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新疆理化所科技成果转移转化净收入核算表</w:t>
      </w:r>
      <w:r>
        <w:rPr>
          <w:rFonts w:hint="eastAsia" w:ascii="方正小标宋_GBK" w:hAnsi="方正小标宋_GBK" w:eastAsia="方正小标宋_GBK" w:cs="方正小标宋_GBK"/>
          <w:sz w:val="30"/>
          <w:szCs w:val="30"/>
          <w:lang w:val="en-US" w:eastAsia="zh-CN"/>
        </w:rPr>
        <w:t>(第</w:t>
      </w:r>
      <w:r>
        <w:rPr>
          <w:rFonts w:hint="eastAsia" w:ascii="方正小标宋_GBK" w:hAnsi="方正小标宋_GBK" w:eastAsia="方正小标宋_GBK" w:cs="方正小标宋_GBK"/>
          <w:sz w:val="30"/>
          <w:szCs w:val="30"/>
          <w:u w:val="single"/>
          <w:lang w:val="en-US" w:eastAsia="zh-CN"/>
        </w:rPr>
        <w:t>一</w:t>
      </w:r>
      <w:r>
        <w:rPr>
          <w:rFonts w:hint="eastAsia" w:ascii="方正小标宋_GBK" w:hAnsi="方正小标宋_GBK" w:eastAsia="方正小标宋_GBK" w:cs="方正小标宋_GBK"/>
          <w:sz w:val="30"/>
          <w:szCs w:val="30"/>
          <w:lang w:val="en-US" w:eastAsia="zh-CN"/>
        </w:rPr>
        <w:t>次分配)</w:t>
      </w:r>
    </w:p>
    <w:tbl>
      <w:tblPr>
        <w:tblStyle w:val="5"/>
        <w:tblW w:w="1386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67"/>
        <w:gridCol w:w="1366"/>
        <w:gridCol w:w="339"/>
        <w:gridCol w:w="3"/>
        <w:gridCol w:w="1024"/>
        <w:gridCol w:w="514"/>
        <w:gridCol w:w="4"/>
        <w:gridCol w:w="848"/>
        <w:gridCol w:w="695"/>
        <w:gridCol w:w="671"/>
        <w:gridCol w:w="267"/>
        <w:gridCol w:w="563"/>
        <w:gridCol w:w="375"/>
        <w:gridCol w:w="161"/>
        <w:gridCol w:w="777"/>
        <w:gridCol w:w="188"/>
        <w:gridCol w:w="401"/>
        <w:gridCol w:w="349"/>
        <w:gridCol w:w="751"/>
        <w:gridCol w:w="187"/>
        <w:gridCol w:w="79"/>
        <w:gridCol w:w="859"/>
        <w:gridCol w:w="376"/>
        <w:gridCol w:w="131"/>
        <w:gridCol w:w="431"/>
        <w:gridCol w:w="9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5" w:hRule="atLeast"/>
        </w:trPr>
        <w:tc>
          <w:tcPr>
            <w:tcW w:w="13869" w:type="dxa"/>
            <w:gridSpan w:val="26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  <w:lang w:eastAsia="zh-CN"/>
              </w:rPr>
              <w:t>转移转化成果名称：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3" w:hRule="atLeast"/>
        </w:trPr>
        <w:tc>
          <w:tcPr>
            <w:tcW w:w="13869" w:type="dxa"/>
            <w:gridSpan w:val="26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  <w:lang w:eastAsia="zh-CN"/>
              </w:rPr>
              <w:t>成果完成团队负责人：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869" w:type="dxa"/>
            <w:gridSpan w:val="26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righ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核算日期：     年   月   日                        金额：万元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实际到账经费</w:t>
            </w:r>
          </w:p>
        </w:tc>
        <w:tc>
          <w:tcPr>
            <w:tcW w:w="12302" w:type="dxa"/>
            <w:gridSpan w:val="25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6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成本核算</w:t>
            </w:r>
          </w:p>
        </w:tc>
        <w:tc>
          <w:tcPr>
            <w:tcW w:w="4793" w:type="dxa"/>
            <w:gridSpan w:val="8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研究所自有资金</w:t>
            </w:r>
          </w:p>
        </w:tc>
        <w:tc>
          <w:tcPr>
            <w:tcW w:w="7509" w:type="dxa"/>
            <w:gridSpan w:val="17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 接 费 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</w:trPr>
        <w:tc>
          <w:tcPr>
            <w:tcW w:w="156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8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所长基金</w:t>
            </w:r>
          </w:p>
        </w:tc>
        <w:tc>
          <w:tcPr>
            <w:tcW w:w="1542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科技成果转移转化引导基金</w:t>
            </w:r>
          </w:p>
        </w:tc>
        <w:tc>
          <w:tcPr>
            <w:tcW w:w="154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 它</w:t>
            </w:r>
          </w:p>
        </w:tc>
        <w:tc>
          <w:tcPr>
            <w:tcW w:w="93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律师费</w:t>
            </w:r>
          </w:p>
        </w:tc>
        <w:tc>
          <w:tcPr>
            <w:tcW w:w="93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评估费</w:t>
            </w:r>
          </w:p>
        </w:tc>
        <w:tc>
          <w:tcPr>
            <w:tcW w:w="93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挂牌交易手续费</w:t>
            </w:r>
          </w:p>
        </w:tc>
        <w:tc>
          <w:tcPr>
            <w:tcW w:w="938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拍卖手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续费</w:t>
            </w:r>
          </w:p>
        </w:tc>
        <w:tc>
          <w:tcPr>
            <w:tcW w:w="93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服务费</w:t>
            </w:r>
          </w:p>
        </w:tc>
        <w:tc>
          <w:tcPr>
            <w:tcW w:w="93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中介费</w:t>
            </w:r>
          </w:p>
        </w:tc>
        <w:tc>
          <w:tcPr>
            <w:tcW w:w="938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公司注册相关费用</w:t>
            </w:r>
          </w:p>
        </w:tc>
        <w:tc>
          <w:tcPr>
            <w:tcW w:w="9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 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56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8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2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8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8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7" w:hRule="atLeast"/>
        </w:trPr>
        <w:tc>
          <w:tcPr>
            <w:tcW w:w="156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93" w:type="dxa"/>
            <w:gridSpan w:val="8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需返还的融投资费用</w:t>
            </w:r>
          </w:p>
        </w:tc>
        <w:tc>
          <w:tcPr>
            <w:tcW w:w="7509" w:type="dxa"/>
            <w:gridSpan w:val="17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合同约定项目实施后续费用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6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融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资</w:t>
            </w:r>
          </w:p>
        </w:tc>
        <w:tc>
          <w:tcPr>
            <w:tcW w:w="1541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投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资</w:t>
            </w:r>
          </w:p>
        </w:tc>
        <w:tc>
          <w:tcPr>
            <w:tcW w:w="1547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其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它</w:t>
            </w:r>
          </w:p>
        </w:tc>
        <w:tc>
          <w:tcPr>
            <w:tcW w:w="1501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中试放大</w:t>
            </w:r>
          </w:p>
        </w:tc>
        <w:tc>
          <w:tcPr>
            <w:tcW w:w="1501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技术支持</w:t>
            </w:r>
          </w:p>
        </w:tc>
        <w:tc>
          <w:tcPr>
            <w:tcW w:w="1501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工艺优化</w:t>
            </w:r>
          </w:p>
        </w:tc>
        <w:tc>
          <w:tcPr>
            <w:tcW w:w="1501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人员培训</w:t>
            </w:r>
          </w:p>
        </w:tc>
        <w:tc>
          <w:tcPr>
            <w:tcW w:w="1505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 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6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1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7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1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1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1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1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5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1" w:hRule="atLeast"/>
        </w:trPr>
        <w:tc>
          <w:tcPr>
            <w:tcW w:w="15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净 收 入</w:t>
            </w:r>
          </w:p>
        </w:tc>
        <w:tc>
          <w:tcPr>
            <w:tcW w:w="12302" w:type="dxa"/>
            <w:gridSpan w:val="25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9" w:hRule="atLeast"/>
        </w:trPr>
        <w:tc>
          <w:tcPr>
            <w:tcW w:w="15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单位负责人</w:t>
            </w:r>
          </w:p>
        </w:tc>
        <w:tc>
          <w:tcPr>
            <w:tcW w:w="13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6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资产财务处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负责人</w:t>
            </w:r>
          </w:p>
        </w:tc>
        <w:tc>
          <w:tcPr>
            <w:tcW w:w="1366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科技开发处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负责人</w:t>
            </w:r>
          </w:p>
        </w:tc>
        <w:tc>
          <w:tcPr>
            <w:tcW w:w="1366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6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项目负责人</w:t>
            </w:r>
          </w:p>
        </w:tc>
        <w:tc>
          <w:tcPr>
            <w:tcW w:w="1366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6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核算人</w:t>
            </w:r>
          </w:p>
        </w:tc>
        <w:tc>
          <w:tcPr>
            <w:tcW w:w="1374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6" w:hRule="atLeast"/>
        </w:trPr>
        <w:tc>
          <w:tcPr>
            <w:tcW w:w="15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 注</w:t>
            </w:r>
          </w:p>
        </w:tc>
        <w:tc>
          <w:tcPr>
            <w:tcW w:w="12302" w:type="dxa"/>
            <w:gridSpan w:val="25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p/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Gungsuh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Gungsuh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Meiryo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Meiryo UI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  <w:font w:name="Microsoft YaHei UI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Microsoft JhengHei UI">
    <w:panose1 w:val="020B0604030504040204"/>
    <w:charset w:val="88"/>
    <w:family w:val="auto"/>
    <w:pitch w:val="default"/>
    <w:sig w:usb0="00000087" w:usb1="28AF4000" w:usb2="00000016" w:usb3="00000000" w:csb0="00100009" w:csb1="0000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ingLiU_HKSCS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Arial Black">
    <w:panose1 w:val="020B0A04020102020204"/>
    <w:charset w:val="00"/>
    <w:family w:val="auto"/>
    <w:pitch w:val="default"/>
    <w:sig w:usb0="00000287" w:usb1="00000000" w:usb2="00000000" w:usb3="00000000" w:csb0="2000009F" w:csb1="DFD7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Bernard MT Condensed">
    <w:panose1 w:val="02050806060905020404"/>
    <w:charset w:val="00"/>
    <w:family w:val="auto"/>
    <w:pitch w:val="default"/>
    <w:sig w:usb0="00000003" w:usb1="00000000" w:usb2="00000000" w:usb3="00000000" w:csb0="20000001" w:csb1="00000000"/>
  </w:font>
  <w:font w:name="Bodoni MT">
    <w:panose1 w:val="02070603080606020203"/>
    <w:charset w:val="00"/>
    <w:family w:val="auto"/>
    <w:pitch w:val="default"/>
    <w:sig w:usb0="00000003" w:usb1="00000000" w:usb2="00000000" w:usb3="00000000" w:csb0="20000001" w:csb1="00000000"/>
  </w:font>
  <w:font w:name="Bodoni MT Black">
    <w:panose1 w:val="02070A03080606020203"/>
    <w:charset w:val="00"/>
    <w:family w:val="auto"/>
    <w:pitch w:val="default"/>
    <w:sig w:usb0="00000003" w:usb1="00000000" w:usb2="00000000" w:usb3="00000000" w:csb0="20000001" w:csb1="00000000"/>
  </w:font>
  <w:font w:name="Bodoni MT Condensed">
    <w:panose1 w:val="02070606080606020203"/>
    <w:charset w:val="00"/>
    <w:family w:val="auto"/>
    <w:pitch w:val="default"/>
    <w:sig w:usb0="00000003" w:usb1="00000000" w:usb2="00000000" w:usb3="00000000" w:csb0="20000001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Britannic Bold">
    <w:panose1 w:val="020B0903060703020204"/>
    <w:charset w:val="00"/>
    <w:family w:val="auto"/>
    <w:pitch w:val="default"/>
    <w:sig w:usb0="00000003" w:usb1="00000000" w:usb2="00000000" w:usb3="00000000" w:csb0="20000001" w:csb1="00000000"/>
  </w:font>
  <w:font w:name="BrowalliaUPC">
    <w:panose1 w:val="020B0604020202020204"/>
    <w:charset w:val="00"/>
    <w:family w:val="auto"/>
    <w:pitch w:val="default"/>
    <w:sig w:usb0="81000003" w:usb1="00000000" w:usb2="00000000" w:usb3="00000000" w:csb0="00010001" w:csb1="00000000"/>
  </w:font>
  <w:font w:name="Brush Script MT">
    <w:panose1 w:val="03060802040406070304"/>
    <w:charset w:val="00"/>
    <w:family w:val="auto"/>
    <w:pitch w:val="default"/>
    <w:sig w:usb0="00000003" w:usb1="00000000" w:usb2="00000000" w:usb3="00000000" w:csb0="20000001" w:csb1="00000000"/>
  </w:font>
  <w:font w:name="Calisto MT">
    <w:panose1 w:val="02040603050505030304"/>
    <w:charset w:val="00"/>
    <w:family w:val="auto"/>
    <w:pitch w:val="default"/>
    <w:sig w:usb0="00000003" w:usb1="00000000" w:usb2="00000000" w:usb3="00000000" w:csb0="20000001" w:csb1="00000000"/>
  </w:font>
  <w:font w:name="Calligraph421 BT">
    <w:panose1 w:val="03060702050402020204"/>
    <w:charset w:val="00"/>
    <w:family w:val="auto"/>
    <w:pitch w:val="default"/>
    <w:sig w:usb0="00000000" w:usb1="00000000" w:usb2="00000000" w:usb3="00000000" w:csb0="00000000" w:csb1="00000000"/>
  </w:font>
  <w:font w:name="Castellar">
    <w:panose1 w:val="020A0402060406010301"/>
    <w:charset w:val="00"/>
    <w:family w:val="auto"/>
    <w:pitch w:val="default"/>
    <w:sig w:usb0="00000003" w:usb1="00000000" w:usb2="00000000" w:usb3="00000000" w:csb0="20000001" w:csb1="00000000"/>
  </w:font>
  <w:font w:name="Chiller">
    <w:panose1 w:val="04020404031007020602"/>
    <w:charset w:val="00"/>
    <w:family w:val="auto"/>
    <w:pitch w:val="default"/>
    <w:sig w:usb0="00000003" w:usb1="00000000" w:usb2="00000000" w:usb3="00000000" w:csb0="20000001" w:csb1="00000000"/>
  </w:font>
  <w:font w:name="Comic Sans MS">
    <w:panose1 w:val="030F0702030302020204"/>
    <w:charset w:val="00"/>
    <w:family w:val="auto"/>
    <w:pitch w:val="default"/>
    <w:sig w:usb0="00000287" w:usb1="00000000" w:usb2="00000000" w:usb3="00000000" w:csb0="2000009F" w:csb1="00000000"/>
  </w:font>
  <w:font w:name="Cooper Black">
    <w:panose1 w:val="0208090404030B020404"/>
    <w:charset w:val="00"/>
    <w:family w:val="auto"/>
    <w:pitch w:val="default"/>
    <w:sig w:usb0="00000003" w:usb1="00000000" w:usb2="00000000" w:usb3="00000000" w:csb0="20000001" w:csb1="00000000"/>
  </w:font>
  <w:font w:name="Constantia">
    <w:panose1 w:val="02030602050306030303"/>
    <w:charset w:val="00"/>
    <w:family w:val="auto"/>
    <w:pitch w:val="default"/>
    <w:sig w:usb0="A00002EF" w:usb1="4000204B" w:usb2="00000000" w:usb3="00000000" w:csb0="2000019F" w:csb1="00000000"/>
  </w:font>
  <w:font w:name="Colonna MT">
    <w:panose1 w:val="04020805060202030203"/>
    <w:charset w:val="00"/>
    <w:family w:val="auto"/>
    <w:pitch w:val="default"/>
    <w:sig w:usb0="00000003" w:usb1="00000000" w:usb2="00000000" w:usb3="00000000" w:csb0="20000001" w:csb1="00000000"/>
  </w:font>
  <w:font w:name="Century Schoolbook">
    <w:panose1 w:val="02040604050505020304"/>
    <w:charset w:val="00"/>
    <w:family w:val="auto"/>
    <w:pitch w:val="default"/>
    <w:sig w:usb0="00000287" w:usb1="00000000" w:usb2="00000000" w:usb3="00000000" w:csb0="2000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经典美黑简">
    <w:altName w:val="Arial Unicode MS"/>
    <w:panose1 w:val="02010609000101010101"/>
    <w:charset w:val="86"/>
    <w:family w:val="modern"/>
    <w:pitch w:val="default"/>
    <w:sig w:usb0="00000000" w:usb1="00000000" w:usb2="0000001E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hint="eastAsia" w:eastAsiaTheme="minorEastAsia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val="en-US" w:eastAsia="zh-CN"/>
      </w:rPr>
      <w:t>1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ascii="方正黑体_GBK" w:hAnsi="方正黑体_GBK" w:eastAsia="方正黑体_GBK" w:cs="方正黑体_GBK"/>
        <w:sz w:val="28"/>
        <w:szCs w:val="28"/>
        <w:lang w:val="en-US" w:eastAsia="zh-CN"/>
      </w:rPr>
    </w:pPr>
    <w:r>
      <w:rPr>
        <w:rFonts w:hint="eastAsia" w:ascii="方正黑体_GBK" w:hAnsi="方正黑体_GBK" w:eastAsia="方正黑体_GBK" w:cs="方正黑体_GBK"/>
        <w:sz w:val="28"/>
        <w:szCs w:val="28"/>
        <w:lang w:val="en-US" w:eastAsia="zh-CN"/>
      </w:rPr>
      <w:t>中国科学院新疆理化技术研究所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264BCB"/>
    <w:rsid w:val="0F6A57CD"/>
    <w:rsid w:val="23B552C0"/>
    <w:rsid w:val="424748D6"/>
    <w:rsid w:val="44987B8B"/>
    <w:rsid w:val="48D66C47"/>
    <w:rsid w:val="51A3500E"/>
    <w:rsid w:val="5FE50312"/>
    <w:rsid w:val="60F55919"/>
    <w:rsid w:val="69264BCB"/>
    <w:rsid w:val="79746B40"/>
    <w:rsid w:val="7C6E693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2016-10-12T04:29:00Z</dcterms:created>
  <dc:creator>盖敏强</dc:creator>
  <cp:lastModifiedBy>盖敏强</cp:lastModifiedBy>
  <cp:lastPrinted>2016-10-13T04:03:00Z</cp:lastPrinted>
  <dcterms:modified xsi:type="dcterms:W3CDTF">2016-12-02T09:32:46Z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