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36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36"/>
        </w:rPr>
      </w:pPr>
    </w:p>
    <w:p w:rsidR="00C32B5C" w:rsidRPr="00E859F5" w:rsidRDefault="00C32B5C" w:rsidP="00C32B5C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8"/>
          <w:szCs w:val="48"/>
        </w:rPr>
      </w:pPr>
      <w:r w:rsidRPr="00E859F5">
        <w:rPr>
          <w:rFonts w:ascii="宋体" w:hAnsi="宋体" w:hint="eastAsia"/>
          <w:b/>
          <w:sz w:val="48"/>
          <w:szCs w:val="48"/>
        </w:rPr>
        <w:t>陕西</w:t>
      </w:r>
      <w:r>
        <w:rPr>
          <w:rFonts w:ascii="宋体" w:hAnsi="宋体" w:hint="eastAsia"/>
          <w:b/>
          <w:sz w:val="48"/>
          <w:szCs w:val="48"/>
        </w:rPr>
        <w:t>煤业化工</w:t>
      </w:r>
      <w:r w:rsidRPr="00E859F5">
        <w:rPr>
          <w:rFonts w:ascii="宋体" w:hAnsi="宋体" w:hint="eastAsia"/>
          <w:b/>
          <w:sz w:val="48"/>
          <w:szCs w:val="48"/>
        </w:rPr>
        <w:t>研究院项目申报管理系统</w:t>
      </w:r>
    </w:p>
    <w:p w:rsidR="00C32B5C" w:rsidRDefault="00C32B5C" w:rsidP="00C32B5C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36"/>
        </w:rPr>
      </w:pPr>
    </w:p>
    <w:p w:rsidR="00C32B5C" w:rsidRDefault="00C32B5C" w:rsidP="00C32B5C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  <w:r>
        <w:rPr>
          <w:rFonts w:ascii="宋体" w:hAnsi="宋体" w:hint="eastAsia"/>
          <w:b/>
          <w:sz w:val="44"/>
        </w:rPr>
        <w:t>使用操作说明书</w:t>
      </w:r>
    </w:p>
    <w:p w:rsidR="000C2E5D" w:rsidRDefault="000C2E5D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0C2E5D" w:rsidRDefault="000C2E5D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  <w:r>
        <w:rPr>
          <w:rFonts w:ascii="宋体" w:hAnsi="宋体" w:hint="eastAsia"/>
          <w:b/>
          <w:sz w:val="44"/>
        </w:rPr>
        <w:t>（</w:t>
      </w:r>
      <w:r w:rsidR="00C626E8">
        <w:rPr>
          <w:rFonts w:ascii="宋体" w:hAnsi="宋体" w:hint="eastAsia"/>
          <w:b/>
          <w:sz w:val="44"/>
        </w:rPr>
        <w:t>外部</w:t>
      </w:r>
      <w:r>
        <w:rPr>
          <w:rFonts w:ascii="宋体" w:hAnsi="宋体" w:hint="eastAsia"/>
          <w:b/>
          <w:sz w:val="44"/>
        </w:rPr>
        <w:t>用户）</w:t>
      </w: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44"/>
        </w:rPr>
      </w:pPr>
    </w:p>
    <w:p w:rsidR="00C626E8" w:rsidRDefault="00C626E8">
      <w:pPr>
        <w:pStyle w:val="main"/>
        <w:spacing w:before="0" w:beforeAutospacing="0" w:after="0" w:afterAutospacing="0" w:line="360" w:lineRule="auto"/>
        <w:jc w:val="center"/>
        <w:rPr>
          <w:rFonts w:hint="eastAsia"/>
          <w:b/>
          <w:sz w:val="36"/>
        </w:rPr>
      </w:pPr>
    </w:p>
    <w:p w:rsidR="00C626E8" w:rsidRDefault="00C626E8">
      <w:pPr>
        <w:pStyle w:val="main"/>
        <w:spacing w:before="0" w:beforeAutospacing="0" w:after="0" w:afterAutospacing="0" w:line="360" w:lineRule="auto"/>
        <w:jc w:val="center"/>
        <w:rPr>
          <w:rFonts w:hint="eastAsia"/>
          <w:b/>
          <w:sz w:val="36"/>
        </w:rPr>
      </w:pPr>
    </w:p>
    <w:p w:rsidR="00C626E8" w:rsidRDefault="00C626E8">
      <w:pPr>
        <w:pStyle w:val="main"/>
        <w:spacing w:before="0" w:beforeAutospacing="0" w:after="0" w:afterAutospacing="0" w:line="360" w:lineRule="auto"/>
        <w:jc w:val="center"/>
        <w:rPr>
          <w:rFonts w:hint="eastAsia"/>
          <w:b/>
          <w:sz w:val="36"/>
        </w:rPr>
      </w:pPr>
    </w:p>
    <w:p w:rsidR="00C626E8" w:rsidRDefault="00C626E8">
      <w:pPr>
        <w:pStyle w:val="main"/>
        <w:spacing w:before="0" w:beforeAutospacing="0" w:after="0" w:afterAutospacing="0" w:line="360" w:lineRule="auto"/>
        <w:jc w:val="center"/>
        <w:rPr>
          <w:rFonts w:hint="eastAsia"/>
          <w:b/>
          <w:sz w:val="36"/>
        </w:rPr>
      </w:pPr>
    </w:p>
    <w:p w:rsidR="00C626E8" w:rsidRDefault="00C626E8">
      <w:pPr>
        <w:pStyle w:val="main"/>
        <w:spacing w:before="0" w:beforeAutospacing="0" w:after="0" w:afterAutospacing="0" w:line="360" w:lineRule="auto"/>
        <w:jc w:val="center"/>
        <w:rPr>
          <w:rFonts w:hint="eastAsia"/>
          <w:b/>
          <w:sz w:val="36"/>
        </w:rPr>
      </w:pPr>
    </w:p>
    <w:p w:rsidR="00C626E8" w:rsidRDefault="00C626E8">
      <w:pPr>
        <w:pStyle w:val="main"/>
        <w:spacing w:before="0" w:beforeAutospacing="0" w:after="0" w:afterAutospacing="0" w:line="360" w:lineRule="auto"/>
        <w:jc w:val="center"/>
        <w:rPr>
          <w:rFonts w:hint="eastAsia"/>
          <w:b/>
          <w:sz w:val="36"/>
        </w:rPr>
      </w:pPr>
    </w:p>
    <w:p w:rsidR="002510DE" w:rsidRDefault="0076503B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36"/>
        </w:rPr>
      </w:pPr>
      <w:r>
        <w:rPr>
          <w:rFonts w:ascii="宋体" w:hAnsi="宋体" w:hint="eastAsia"/>
          <w:b/>
          <w:sz w:val="36"/>
        </w:rPr>
        <w:lastRenderedPageBreak/>
        <w:t xml:space="preserve">目 </w:t>
      </w:r>
      <w:r w:rsidR="002510DE">
        <w:rPr>
          <w:rFonts w:ascii="宋体" w:hAnsi="宋体" w:hint="eastAsia"/>
          <w:b/>
          <w:sz w:val="36"/>
        </w:rPr>
        <w:t>录</w:t>
      </w:r>
    </w:p>
    <w:p w:rsidR="0076503B" w:rsidRPr="00F64A5D" w:rsidRDefault="002510DE">
      <w:pPr>
        <w:pStyle w:val="10"/>
        <w:tabs>
          <w:tab w:val="left" w:pos="840"/>
          <w:tab w:val="right" w:leader="dot" w:pos="8993"/>
        </w:tabs>
        <w:rPr>
          <w:rFonts w:ascii="Calibri" w:hAnsi="Calibri"/>
          <w:b w:val="0"/>
          <w:bCs w:val="0"/>
          <w:caps w:val="0"/>
          <w:noProof/>
          <w:szCs w:val="22"/>
        </w:rPr>
      </w:pPr>
      <w:r>
        <w:rPr>
          <w:rFonts w:ascii="宋体" w:hAnsi="宋体"/>
          <w:b w:val="0"/>
        </w:rPr>
        <w:fldChar w:fldCharType="begin"/>
      </w:r>
      <w:r>
        <w:rPr>
          <w:rFonts w:ascii="宋体" w:hAnsi="宋体"/>
          <w:b w:val="0"/>
        </w:rPr>
        <w:instrText xml:space="preserve"> TOC \o "1-3" \h \z </w:instrText>
      </w:r>
      <w:r>
        <w:rPr>
          <w:rFonts w:ascii="宋体" w:hAnsi="宋体"/>
          <w:b w:val="0"/>
        </w:rPr>
        <w:fldChar w:fldCharType="separate"/>
      </w:r>
      <w:hyperlink w:anchor="_Toc346202939" w:history="1">
        <w:r w:rsidR="0076503B" w:rsidRPr="005C165D">
          <w:rPr>
            <w:rStyle w:val="a3"/>
            <w:rFonts w:ascii="宋体" w:hAnsi="宋体" w:hint="eastAsia"/>
            <w:noProof/>
          </w:rPr>
          <w:t>一、</w:t>
        </w:r>
        <w:r w:rsidR="0076503B" w:rsidRPr="00F64A5D">
          <w:rPr>
            <w:rFonts w:ascii="Calibri" w:hAnsi="Calibri"/>
            <w:b w:val="0"/>
            <w:bCs w:val="0"/>
            <w:caps w:val="0"/>
            <w:noProof/>
            <w:szCs w:val="22"/>
          </w:rPr>
          <w:tab/>
        </w:r>
        <w:r w:rsidR="0076503B" w:rsidRPr="005C165D">
          <w:rPr>
            <w:rStyle w:val="a3"/>
            <w:rFonts w:ascii="宋体" w:hAnsi="宋体" w:hint="eastAsia"/>
            <w:noProof/>
          </w:rPr>
          <w:t>操作模块功能简介</w:t>
        </w:r>
        <w:r w:rsidR="0076503B">
          <w:rPr>
            <w:noProof/>
            <w:webHidden/>
          </w:rPr>
          <w:tab/>
        </w:r>
        <w:r w:rsidR="0076503B">
          <w:rPr>
            <w:noProof/>
            <w:webHidden/>
          </w:rPr>
          <w:fldChar w:fldCharType="begin"/>
        </w:r>
        <w:r w:rsidR="0076503B">
          <w:rPr>
            <w:noProof/>
            <w:webHidden/>
          </w:rPr>
          <w:instrText xml:space="preserve"> PAGEREF _Toc346202939 \h </w:instrText>
        </w:r>
        <w:r w:rsidR="0076503B">
          <w:rPr>
            <w:noProof/>
            <w:webHidden/>
          </w:rPr>
        </w:r>
        <w:r w:rsidR="0076503B">
          <w:rPr>
            <w:noProof/>
            <w:webHidden/>
          </w:rPr>
          <w:fldChar w:fldCharType="separate"/>
        </w:r>
        <w:r w:rsidR="0076503B">
          <w:rPr>
            <w:noProof/>
            <w:webHidden/>
          </w:rPr>
          <w:t>3</w:t>
        </w:r>
        <w:r w:rsidR="0076503B">
          <w:rPr>
            <w:noProof/>
            <w:webHidden/>
          </w:rPr>
          <w:fldChar w:fldCharType="end"/>
        </w:r>
      </w:hyperlink>
    </w:p>
    <w:p w:rsidR="0076503B" w:rsidRPr="00F64A5D" w:rsidRDefault="0076503B">
      <w:pPr>
        <w:pStyle w:val="10"/>
        <w:tabs>
          <w:tab w:val="right" w:leader="dot" w:pos="8993"/>
        </w:tabs>
        <w:rPr>
          <w:rFonts w:ascii="Calibri" w:hAnsi="Calibri"/>
          <w:b w:val="0"/>
          <w:bCs w:val="0"/>
          <w:caps w:val="0"/>
          <w:noProof/>
          <w:szCs w:val="22"/>
        </w:rPr>
      </w:pPr>
      <w:hyperlink w:anchor="_Toc346202940" w:history="1">
        <w:r w:rsidRPr="005C165D">
          <w:rPr>
            <w:rStyle w:val="a3"/>
            <w:rFonts w:ascii="宋体" w:hAnsi="宋体" w:hint="eastAsia"/>
            <w:noProof/>
          </w:rPr>
          <w:t>二、账户申请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_Toc346202940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6503B" w:rsidRPr="00F64A5D" w:rsidRDefault="0076503B">
      <w:pPr>
        <w:pStyle w:val="10"/>
        <w:tabs>
          <w:tab w:val="right" w:leader="dot" w:pos="8993"/>
        </w:tabs>
        <w:rPr>
          <w:rFonts w:ascii="Calibri" w:hAnsi="Calibri"/>
          <w:b w:val="0"/>
          <w:bCs w:val="0"/>
          <w:caps w:val="0"/>
          <w:noProof/>
          <w:szCs w:val="22"/>
        </w:rPr>
      </w:pPr>
      <w:hyperlink w:anchor="_Toc346202941" w:history="1">
        <w:r w:rsidRPr="005C165D">
          <w:rPr>
            <w:rStyle w:val="a3"/>
            <w:rFonts w:ascii="宋体" w:hAnsi="宋体" w:hint="eastAsia"/>
            <w:noProof/>
          </w:rPr>
          <w:t>三、项目申报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_Toc346202941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/>
          <w:b/>
          <w:sz w:val="36"/>
        </w:rPr>
      </w:pPr>
      <w:r>
        <w:rPr>
          <w:rFonts w:ascii="宋体" w:hAnsi="宋体"/>
          <w:b/>
        </w:rPr>
        <w:fldChar w:fldCharType="end"/>
      </w:r>
    </w:p>
    <w:p w:rsidR="002510DE" w:rsidRDefault="002510DE">
      <w:pPr>
        <w:pStyle w:val="main"/>
        <w:spacing w:before="0" w:beforeAutospacing="0" w:after="0" w:afterAutospacing="0" w:line="360" w:lineRule="auto"/>
        <w:jc w:val="center"/>
        <w:rPr>
          <w:rFonts w:ascii="宋体" w:hAnsi="宋体" w:hint="eastAsia"/>
          <w:b/>
          <w:sz w:val="36"/>
        </w:rPr>
      </w:pPr>
      <w:r>
        <w:rPr>
          <w:rFonts w:ascii="宋体" w:hAnsi="宋体"/>
          <w:b/>
          <w:sz w:val="36"/>
        </w:rPr>
        <w:br w:type="page"/>
      </w:r>
    </w:p>
    <w:p w:rsidR="002510DE" w:rsidRDefault="00176EFF" w:rsidP="00176EFF">
      <w:pPr>
        <w:pStyle w:val="1"/>
        <w:numPr>
          <w:ilvl w:val="0"/>
          <w:numId w:val="18"/>
        </w:numPr>
        <w:spacing w:before="0" w:after="0" w:line="360" w:lineRule="auto"/>
        <w:rPr>
          <w:rFonts w:ascii="宋体" w:hAnsi="宋体" w:hint="eastAsia"/>
          <w:sz w:val="32"/>
          <w:szCs w:val="21"/>
        </w:rPr>
      </w:pPr>
      <w:bookmarkStart w:id="0" w:name="_Toc346202939"/>
      <w:r>
        <w:rPr>
          <w:rFonts w:ascii="宋体" w:hAnsi="宋体" w:hint="eastAsia"/>
          <w:sz w:val="32"/>
          <w:szCs w:val="21"/>
        </w:rPr>
        <w:t>操作</w:t>
      </w:r>
      <w:r w:rsidR="007840A3">
        <w:rPr>
          <w:rFonts w:ascii="宋体" w:hAnsi="宋体" w:hint="eastAsia"/>
          <w:sz w:val="32"/>
          <w:szCs w:val="21"/>
        </w:rPr>
        <w:t>模块功能简介</w:t>
      </w:r>
      <w:bookmarkEnd w:id="0"/>
    </w:p>
    <w:p w:rsidR="00176EFF" w:rsidRPr="00176EFF" w:rsidRDefault="00176EFF" w:rsidP="00176EFF">
      <w:pPr>
        <w:spacing w:line="360" w:lineRule="auto"/>
        <w:ind w:left="66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申报用户主要的操作涉及账户申请、账户信息完善提交审核、项目申报的软件功能。</w:t>
      </w:r>
    </w:p>
    <w:p w:rsidR="00176EFF" w:rsidRPr="0076503B" w:rsidRDefault="00176EFF" w:rsidP="0076503B">
      <w:pPr>
        <w:pStyle w:val="1"/>
        <w:numPr>
          <w:ilvl w:val="0"/>
          <w:numId w:val="0"/>
        </w:numPr>
        <w:spacing w:before="0" w:after="0" w:line="360" w:lineRule="auto"/>
        <w:rPr>
          <w:rFonts w:ascii="宋体" w:hAnsi="宋体" w:hint="eastAsia"/>
          <w:sz w:val="32"/>
          <w:szCs w:val="21"/>
        </w:rPr>
      </w:pPr>
      <w:bookmarkStart w:id="1" w:name="_Toc346202940"/>
      <w:r>
        <w:rPr>
          <w:rFonts w:ascii="宋体" w:hAnsi="宋体" w:hint="eastAsia"/>
          <w:sz w:val="32"/>
          <w:szCs w:val="21"/>
        </w:rPr>
        <w:t>二、账户申请</w:t>
      </w:r>
      <w:bookmarkEnd w:id="1"/>
    </w:p>
    <w:p w:rsidR="00176EFF" w:rsidRPr="00176EFF" w:rsidRDefault="00176EFF" w:rsidP="00E859F5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bookmarkStart w:id="2" w:name="_Toc174073784"/>
      <w:r>
        <w:rPr>
          <w:rFonts w:ascii="宋体" w:hAnsi="宋体" w:hint="eastAsia"/>
          <w:szCs w:val="21"/>
        </w:rPr>
        <w:t>外部用户登陆系统首页，如果是首次登陆该系统，请点击登录页的“首次登录请设置浏览器兼容模式”链接，如下图1所示下载浏览器配置文件，查看核对自己的浏览器设置是否和文档中要求的设置一致，以免在访问系统后出现页面不能打开或</w:t>
      </w:r>
      <w:r w:rsidR="0076503B">
        <w:rPr>
          <w:rFonts w:ascii="宋体" w:hAnsi="宋体" w:hint="eastAsia"/>
          <w:szCs w:val="21"/>
        </w:rPr>
        <w:t>页</w:t>
      </w:r>
      <w:r>
        <w:rPr>
          <w:rFonts w:ascii="宋体" w:hAnsi="宋体" w:hint="eastAsia"/>
          <w:szCs w:val="21"/>
        </w:rPr>
        <w:t>面字段不能编辑的情况。</w:t>
      </w:r>
    </w:p>
    <w:bookmarkEnd w:id="2"/>
    <w:p w:rsidR="007912D2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667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EFF" w:rsidRDefault="00176EFF" w:rsidP="00176EFF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图一</w:t>
      </w:r>
    </w:p>
    <w:p w:rsidR="00176EFF" w:rsidRDefault="00176EFF" w:rsidP="00176EFF">
      <w:pPr>
        <w:spacing w:line="360" w:lineRule="auto"/>
        <w:ind w:firstLineChars="200" w:firstLine="420"/>
        <w:rPr>
          <w:rFonts w:hint="eastAsia"/>
          <w:noProof/>
        </w:rPr>
      </w:pPr>
    </w:p>
    <w:p w:rsidR="00176EFF" w:rsidRDefault="00176EFF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外部用户首先需要申请一个外部账户，在登录页面</w:t>
      </w:r>
      <w:r w:rsidR="007E01EC">
        <w:rPr>
          <w:rFonts w:hint="eastAsia"/>
          <w:noProof/>
        </w:rPr>
        <w:t>选择“外部单位”</w:t>
      </w:r>
      <w:r w:rsidR="00095BBC">
        <w:rPr>
          <w:noProof/>
        </w:rPr>
        <w:drawing>
          <wp:inline distT="0" distB="0" distL="0" distR="0">
            <wp:extent cx="866775" cy="3333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1EC">
        <w:rPr>
          <w:rFonts w:hint="eastAsia"/>
          <w:noProof/>
        </w:rPr>
        <w:t>，点击登录页面的“登录”</w:t>
      </w:r>
      <w:r w:rsidR="00095BBC">
        <w:rPr>
          <w:noProof/>
        </w:rPr>
        <w:drawing>
          <wp:inline distT="0" distB="0" distL="0" distR="0">
            <wp:extent cx="685800" cy="2857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1EC">
        <w:rPr>
          <w:rFonts w:hint="eastAsia"/>
          <w:noProof/>
        </w:rPr>
        <w:t>按钮，如下图二</w:t>
      </w:r>
    </w:p>
    <w:p w:rsidR="007E01EC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319087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1EC" w:rsidRDefault="007E01EC" w:rsidP="007E01EC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图二</w:t>
      </w:r>
    </w:p>
    <w:p w:rsidR="007E01EC" w:rsidRDefault="007E01EC" w:rsidP="00176EFF">
      <w:pPr>
        <w:spacing w:line="360" w:lineRule="auto"/>
        <w:ind w:firstLineChars="200" w:firstLine="420"/>
        <w:rPr>
          <w:rFonts w:hint="eastAsia"/>
          <w:noProof/>
        </w:rPr>
      </w:pPr>
    </w:p>
    <w:p w:rsidR="007E01EC" w:rsidRDefault="007E01EC" w:rsidP="00176EF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点击“注册”按钮后弹出注册页面，如下图三</w:t>
      </w:r>
    </w:p>
    <w:p w:rsidR="007E01EC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324475" cy="4067175"/>
            <wp:effectExtent l="1905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1EC" w:rsidRDefault="007E01EC" w:rsidP="007E01EC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图三</w:t>
      </w:r>
    </w:p>
    <w:p w:rsidR="007E01EC" w:rsidRDefault="007E01EC" w:rsidP="00176EF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注册页面的每一项信息都为必填项，填写注册账户信息后选择“我已仔细阅读并接受以上要求”，点击“确定”按钮即可注册成功。</w:t>
      </w:r>
    </w:p>
    <w:p w:rsidR="007E01EC" w:rsidRDefault="007E01EC" w:rsidP="00176EF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此时返回系统登录首页，选择“外部用户”在账户登录处输入注册的账户和密码，点击“登录”按钮。如下图四</w:t>
      </w:r>
    </w:p>
    <w:p w:rsidR="007E01EC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89560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1EC" w:rsidRDefault="007E01EC" w:rsidP="007E01EC">
      <w:pPr>
        <w:spacing w:line="360" w:lineRule="auto"/>
        <w:ind w:firstLineChars="200" w:firstLine="420"/>
        <w:jc w:val="center"/>
        <w:rPr>
          <w:rFonts w:hint="eastAsia"/>
        </w:rPr>
      </w:pPr>
      <w:r>
        <w:rPr>
          <w:rFonts w:hint="eastAsia"/>
        </w:rPr>
        <w:t>图四</w:t>
      </w:r>
    </w:p>
    <w:p w:rsidR="007E01EC" w:rsidRDefault="00FD1D7D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登录系统后，需要对账户信息进行完善并提交审核，系统会给予提示信息。如下图五</w:t>
      </w:r>
    </w:p>
    <w:p w:rsidR="00FD1D7D" w:rsidRPr="00FD1D7D" w:rsidRDefault="00FD1D7D" w:rsidP="00176EFF">
      <w:pPr>
        <w:spacing w:line="360" w:lineRule="auto"/>
        <w:ind w:firstLineChars="200" w:firstLine="420"/>
        <w:rPr>
          <w:rFonts w:hint="eastAsia"/>
          <w:noProof/>
          <w:color w:val="FF0000"/>
        </w:rPr>
      </w:pPr>
      <w:r>
        <w:rPr>
          <w:rFonts w:hint="eastAsia"/>
          <w:noProof/>
          <w:color w:val="FF0000"/>
        </w:rPr>
        <w:t>注：</w:t>
      </w:r>
      <w:r w:rsidRPr="00FD1D7D">
        <w:rPr>
          <w:rFonts w:hint="eastAsia"/>
          <w:noProof/>
          <w:color w:val="FF0000"/>
        </w:rPr>
        <w:t>只有完善账户信息并提交审核，审核通过后才能进行项目申报。</w:t>
      </w:r>
    </w:p>
    <w:p w:rsidR="007E01EC" w:rsidRDefault="00095BBC" w:rsidP="00176EF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15000" cy="26765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7D" w:rsidRDefault="00FD1D7D" w:rsidP="00FD1D7D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图五</w:t>
      </w:r>
    </w:p>
    <w:p w:rsidR="00FD1D7D" w:rsidRDefault="00FD1D7D" w:rsidP="00176EF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点击页面左边的“外部用户信息完善”节点，打开该页面，点击页面的“修改”按钮对个人注册信息进行完善，如下图六</w:t>
      </w:r>
    </w:p>
    <w:p w:rsidR="00FD1D7D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149542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7D" w:rsidRDefault="00FD1D7D" w:rsidP="00FD1D7D">
      <w:pPr>
        <w:spacing w:line="360" w:lineRule="auto"/>
        <w:ind w:firstLineChars="200" w:firstLine="420"/>
        <w:jc w:val="center"/>
        <w:rPr>
          <w:rFonts w:hint="eastAsia"/>
        </w:rPr>
      </w:pPr>
      <w:r>
        <w:rPr>
          <w:rFonts w:hint="eastAsia"/>
        </w:rPr>
        <w:t>图六</w:t>
      </w:r>
    </w:p>
    <w:p w:rsidR="00FD1D7D" w:rsidRDefault="00FD1D7D" w:rsidP="00176EF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填写数据信息后点击页面的“保存”按钮，进行数据保存，如下图七</w:t>
      </w:r>
    </w:p>
    <w:p w:rsidR="00FD1D7D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95925" cy="2047875"/>
            <wp:effectExtent l="1905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7D" w:rsidRDefault="00FD1D7D" w:rsidP="00FD1D7D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</w:rPr>
        <w:t>图七</w:t>
      </w:r>
    </w:p>
    <w:p w:rsidR="00FD1D7D" w:rsidRDefault="00FD1D7D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保存数据后点击页面的“提交审核”按钮，等待管理员的审核，如下图八</w:t>
      </w:r>
    </w:p>
    <w:p w:rsidR="00FD1D7D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1809750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7D" w:rsidRDefault="00FD1D7D" w:rsidP="00FD1D7D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图八</w:t>
      </w:r>
    </w:p>
    <w:p w:rsidR="00B65A89" w:rsidRPr="00B65A89" w:rsidRDefault="00B65A89" w:rsidP="00B65A89">
      <w:pPr>
        <w:pStyle w:val="1"/>
        <w:numPr>
          <w:ilvl w:val="0"/>
          <w:numId w:val="0"/>
        </w:numPr>
        <w:spacing w:before="0" w:after="0" w:line="360" w:lineRule="auto"/>
        <w:rPr>
          <w:rFonts w:ascii="宋体" w:hAnsi="宋体" w:hint="eastAsia"/>
          <w:sz w:val="32"/>
          <w:szCs w:val="21"/>
        </w:rPr>
      </w:pPr>
      <w:bookmarkStart w:id="3" w:name="_Toc346202941"/>
      <w:r>
        <w:rPr>
          <w:rFonts w:ascii="宋体" w:hAnsi="宋体" w:hint="eastAsia"/>
          <w:sz w:val="32"/>
          <w:szCs w:val="21"/>
        </w:rPr>
        <w:t>三、项目申报</w:t>
      </w:r>
      <w:bookmarkEnd w:id="3"/>
    </w:p>
    <w:p w:rsidR="00FD1D7D" w:rsidRDefault="00B65A89" w:rsidP="00176EF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管理员审核通过后，外部账户登录系统后，系统会有提示账户已通过审核的提示信息，数据节点多了“项目申报”功能。如下图九</w:t>
      </w:r>
    </w:p>
    <w:p w:rsidR="00B65A89" w:rsidRDefault="00095BBC" w:rsidP="00176EFF">
      <w:pPr>
        <w:spacing w:line="360" w:lineRule="auto"/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6400" cy="154305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89" w:rsidRDefault="00B65A89" w:rsidP="00B65A89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图九</w:t>
      </w:r>
    </w:p>
    <w:p w:rsidR="00B65A89" w:rsidRDefault="00B65A89" w:rsidP="00176EF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点击数据节点“项目申报”进行项目申报，选择要申报的项目，点击页面的“申报”</w:t>
      </w:r>
      <w:r w:rsidR="00095BBC">
        <w:rPr>
          <w:noProof/>
        </w:rPr>
        <w:drawing>
          <wp:inline distT="0" distB="0" distL="0" distR="0">
            <wp:extent cx="762000" cy="32385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按钮，如下图十</w:t>
      </w:r>
    </w:p>
    <w:p w:rsidR="00B65A89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1352550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89" w:rsidRDefault="00B65A89" w:rsidP="00B65A89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图十</w:t>
      </w:r>
    </w:p>
    <w:p w:rsidR="00B65A89" w:rsidRPr="0062272D" w:rsidRDefault="00B65A89" w:rsidP="0062272D">
      <w:pPr>
        <w:spacing w:line="360" w:lineRule="auto"/>
        <w:ind w:firstLineChars="200" w:firstLine="420"/>
        <w:rPr>
          <w:rFonts w:hint="eastAsia"/>
          <w:color w:val="FF0000"/>
        </w:rPr>
      </w:pPr>
      <w:r>
        <w:rPr>
          <w:rFonts w:hint="eastAsia"/>
        </w:rPr>
        <w:t>申报页面进行项目申报时，需填写“项目基本信息</w:t>
      </w:r>
      <w:r w:rsidR="004354A8">
        <w:rPr>
          <w:rFonts w:hint="eastAsia"/>
        </w:rPr>
        <w:t>”</w:t>
      </w:r>
      <w:r>
        <w:rPr>
          <w:rFonts w:hint="eastAsia"/>
        </w:rPr>
        <w:t>后才可进行其他数据信息的输入操作</w:t>
      </w:r>
      <w:r w:rsidR="0062272D">
        <w:rPr>
          <w:rFonts w:hint="eastAsia"/>
        </w:rPr>
        <w:t>，</w:t>
      </w:r>
      <w:r>
        <w:rPr>
          <w:rFonts w:hint="eastAsia"/>
        </w:rPr>
        <w:t>如下图十一</w:t>
      </w:r>
    </w:p>
    <w:p w:rsidR="004354A8" w:rsidRDefault="004354A8" w:rsidP="004354A8">
      <w:pPr>
        <w:spacing w:line="360" w:lineRule="auto"/>
        <w:ind w:firstLineChars="200" w:firstLine="420"/>
        <w:rPr>
          <w:rFonts w:hint="eastAsia"/>
          <w:color w:val="FF0000"/>
        </w:rPr>
      </w:pPr>
      <w:r w:rsidRPr="004354A8">
        <w:rPr>
          <w:rFonts w:hint="eastAsia"/>
          <w:color w:val="FF0000"/>
        </w:rPr>
        <w:t>注：必须先输入“项目基本信息”，点击右下方的“保存”按钮后，“项目详细情况及可行性分析”以及上传附件的功能才能编辑可用，否则不能进行数据输入</w:t>
      </w:r>
      <w:r w:rsidR="0062272D">
        <w:rPr>
          <w:rFonts w:hint="eastAsia"/>
          <w:color w:val="FF0000"/>
        </w:rPr>
        <w:t>及附件上传</w:t>
      </w:r>
      <w:r w:rsidRPr="004354A8">
        <w:rPr>
          <w:rFonts w:hint="eastAsia"/>
          <w:color w:val="FF0000"/>
        </w:rPr>
        <w:t>。</w:t>
      </w:r>
    </w:p>
    <w:p w:rsidR="0062272D" w:rsidRPr="004354A8" w:rsidRDefault="0062272D" w:rsidP="004354A8">
      <w:pPr>
        <w:spacing w:line="360" w:lineRule="auto"/>
        <w:ind w:firstLineChars="200" w:firstLine="420"/>
        <w:rPr>
          <w:rFonts w:hint="eastAsia"/>
          <w:color w:val="FF0000"/>
        </w:rPr>
      </w:pPr>
      <w:r w:rsidRPr="004354A8">
        <w:rPr>
          <w:rFonts w:hint="eastAsia"/>
          <w:color w:val="FF0000"/>
        </w:rPr>
        <w:t>保存数据后</w:t>
      </w:r>
      <w:r>
        <w:rPr>
          <w:rFonts w:hint="eastAsia"/>
          <w:color w:val="FF0000"/>
        </w:rPr>
        <w:t>，</w:t>
      </w:r>
      <w:r w:rsidRPr="004354A8">
        <w:rPr>
          <w:rFonts w:hint="eastAsia"/>
          <w:color w:val="FF0000"/>
        </w:rPr>
        <w:t>未进行项目申报</w:t>
      </w:r>
      <w:r>
        <w:rPr>
          <w:rFonts w:hint="eastAsia"/>
          <w:color w:val="FF0000"/>
        </w:rPr>
        <w:t>审核</w:t>
      </w:r>
      <w:r w:rsidRPr="004354A8">
        <w:rPr>
          <w:rFonts w:hint="eastAsia"/>
          <w:color w:val="FF0000"/>
        </w:rPr>
        <w:t>提交</w:t>
      </w:r>
      <w:r>
        <w:rPr>
          <w:rFonts w:hint="eastAsia"/>
          <w:color w:val="FF0000"/>
        </w:rPr>
        <w:t>前，</w:t>
      </w:r>
      <w:r w:rsidRPr="004354A8">
        <w:rPr>
          <w:rFonts w:hint="eastAsia"/>
          <w:color w:val="FF0000"/>
        </w:rPr>
        <w:t>可以对保存的项目信息进行修改操作。</w:t>
      </w:r>
    </w:p>
    <w:p w:rsidR="00B65A89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59080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89" w:rsidRDefault="00B65A89" w:rsidP="00B65A89">
      <w:pPr>
        <w:spacing w:line="360" w:lineRule="auto"/>
        <w:ind w:firstLineChars="200" w:firstLine="420"/>
        <w:jc w:val="center"/>
        <w:rPr>
          <w:rFonts w:hint="eastAsia"/>
        </w:rPr>
      </w:pPr>
      <w:r>
        <w:rPr>
          <w:rFonts w:hint="eastAsia"/>
        </w:rPr>
        <w:t>图十一</w:t>
      </w:r>
    </w:p>
    <w:p w:rsidR="00E43039" w:rsidRDefault="00E43039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lastRenderedPageBreak/>
        <w:t>在填写申报信息时注意各项数据信息输入长度的限制，建议先对文字进行统计后再进行黏贴操作。如下图十二</w:t>
      </w:r>
    </w:p>
    <w:p w:rsidR="00E43039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76875" cy="2543175"/>
            <wp:effectExtent l="19050" t="0" r="952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39" w:rsidRDefault="00E43039" w:rsidP="00E43039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图十二</w:t>
      </w:r>
    </w:p>
    <w:p w:rsidR="00E43039" w:rsidRPr="00C650F4" w:rsidRDefault="00C650F4" w:rsidP="00C650F4">
      <w:pPr>
        <w:spacing w:line="360" w:lineRule="auto"/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数据填写完整后，点击页面的“提交”按钮即是提交了项目申报审核操作，等待项目管理员对项目进行审核即可。</w:t>
      </w:r>
    </w:p>
    <w:p w:rsidR="00C650F4" w:rsidRDefault="00E43039" w:rsidP="00176EFF">
      <w:pPr>
        <w:spacing w:line="360" w:lineRule="auto"/>
        <w:ind w:firstLineChars="200" w:firstLine="420"/>
        <w:rPr>
          <w:rFonts w:hint="eastAsia"/>
          <w:noProof/>
          <w:color w:val="FF0000"/>
        </w:rPr>
      </w:pPr>
      <w:r w:rsidRPr="00E43039">
        <w:rPr>
          <w:rFonts w:hint="eastAsia"/>
          <w:noProof/>
          <w:color w:val="FF0000"/>
        </w:rPr>
        <w:t>在提交了项目申报审核后，管理员进行审核前，项目申报人员如果有信息填写不正确的地方，可以点击页面的“申请打回”</w:t>
      </w:r>
      <w:r w:rsidR="00095BBC">
        <w:rPr>
          <w:noProof/>
          <w:color w:val="FF0000"/>
        </w:rPr>
        <w:drawing>
          <wp:inline distT="0" distB="0" distL="0" distR="0">
            <wp:extent cx="923925" cy="323850"/>
            <wp:effectExtent l="19050" t="0" r="952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039">
        <w:rPr>
          <w:rFonts w:hint="eastAsia"/>
          <w:noProof/>
          <w:color w:val="FF0000"/>
        </w:rPr>
        <w:t>按钮，</w:t>
      </w:r>
      <w:r w:rsidR="00C650F4">
        <w:rPr>
          <w:rFonts w:hint="eastAsia"/>
          <w:noProof/>
          <w:color w:val="FF0000"/>
        </w:rPr>
        <w:t>如下图十三。</w:t>
      </w:r>
    </w:p>
    <w:p w:rsidR="00C650F4" w:rsidRDefault="00C650F4" w:rsidP="00176EFF">
      <w:pPr>
        <w:spacing w:line="360" w:lineRule="auto"/>
        <w:ind w:firstLineChars="200" w:firstLine="420"/>
        <w:rPr>
          <w:rFonts w:hint="eastAsia"/>
          <w:noProof/>
          <w:color w:val="FF0000"/>
        </w:rPr>
      </w:pPr>
      <w:r>
        <w:rPr>
          <w:rFonts w:hint="eastAsia"/>
          <w:noProof/>
          <w:color w:val="FF0000"/>
        </w:rPr>
        <w:t>已经提交审核的数据信息不能进行“编辑”、“删除”操作。</w:t>
      </w:r>
    </w:p>
    <w:p w:rsidR="00B65A89" w:rsidRPr="00E43039" w:rsidRDefault="00E43039" w:rsidP="00176EFF">
      <w:pPr>
        <w:spacing w:line="360" w:lineRule="auto"/>
        <w:ind w:firstLineChars="200" w:firstLine="420"/>
        <w:rPr>
          <w:rFonts w:hint="eastAsia"/>
          <w:noProof/>
          <w:color w:val="FF0000"/>
        </w:rPr>
      </w:pPr>
      <w:r w:rsidRPr="00E43039">
        <w:rPr>
          <w:rFonts w:hint="eastAsia"/>
          <w:noProof/>
          <w:color w:val="FF0000"/>
        </w:rPr>
        <w:t>管理员在审核时发现项目申报人员已经申请打回，会退回该申请，项目申报人员重新修改项目申请信息后再进行提交审核。</w:t>
      </w:r>
    </w:p>
    <w:p w:rsidR="00B65A89" w:rsidRDefault="00095BBC" w:rsidP="00176EFF">
      <w:pPr>
        <w:spacing w:line="360" w:lineRule="auto"/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96202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F4" w:rsidRDefault="00C650F4" w:rsidP="00C650F4">
      <w:pPr>
        <w:spacing w:line="360" w:lineRule="auto"/>
        <w:ind w:firstLineChars="200" w:firstLine="420"/>
        <w:jc w:val="center"/>
        <w:rPr>
          <w:rFonts w:hint="eastAsia"/>
          <w:noProof/>
        </w:rPr>
      </w:pPr>
      <w:r w:rsidRPr="00C650F4">
        <w:rPr>
          <w:rFonts w:hint="eastAsia"/>
          <w:noProof/>
        </w:rPr>
        <w:t>图十三</w:t>
      </w:r>
    </w:p>
    <w:p w:rsidR="007335E0" w:rsidRDefault="007335E0" w:rsidP="007335E0">
      <w:pPr>
        <w:spacing w:line="360" w:lineRule="auto"/>
        <w:ind w:firstLineChars="200" w:firstLine="420"/>
        <w:jc w:val="left"/>
        <w:rPr>
          <w:rFonts w:hint="eastAsia"/>
          <w:noProof/>
        </w:rPr>
      </w:pPr>
      <w:r>
        <w:rPr>
          <w:rFonts w:hint="eastAsia"/>
          <w:noProof/>
        </w:rPr>
        <w:t>项目申请人员可对填写的项目信息进行“导出”操作，选择申报的项目名称，点击页面的“导出”按钮即可对数据进行导出，</w:t>
      </w:r>
      <w:r w:rsidR="00D87244">
        <w:rPr>
          <w:rFonts w:hint="eastAsia"/>
          <w:noProof/>
        </w:rPr>
        <w:t>如下图十四。</w:t>
      </w:r>
      <w:r>
        <w:rPr>
          <w:rFonts w:hint="eastAsia"/>
          <w:noProof/>
        </w:rPr>
        <w:t>导出的数据文件为</w:t>
      </w:r>
      <w:r w:rsidR="00B87ACA">
        <w:rPr>
          <w:rFonts w:hint="eastAsia"/>
          <w:noProof/>
        </w:rPr>
        <w:t>word</w:t>
      </w:r>
      <w:r>
        <w:rPr>
          <w:rFonts w:hint="eastAsia"/>
          <w:noProof/>
        </w:rPr>
        <w:t>格式，可对文件内容进行查看或打印</w:t>
      </w:r>
      <w:r w:rsidR="00774E28">
        <w:rPr>
          <w:rFonts w:hint="eastAsia"/>
          <w:noProof/>
        </w:rPr>
        <w:t>操作</w:t>
      </w:r>
    </w:p>
    <w:p w:rsidR="007335E0" w:rsidRDefault="00095BBC" w:rsidP="007335E0">
      <w:pPr>
        <w:spacing w:line="360" w:lineRule="auto"/>
        <w:ind w:firstLineChars="200" w:firstLine="420"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1009650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B6" w:rsidRDefault="00B12EB6" w:rsidP="00B12EB6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rFonts w:hint="eastAsia"/>
          <w:noProof/>
        </w:rPr>
        <w:t>图十四</w:t>
      </w:r>
    </w:p>
    <w:p w:rsidR="00B12EB6" w:rsidRDefault="00B12EB6" w:rsidP="007335E0">
      <w:pPr>
        <w:spacing w:line="360" w:lineRule="auto"/>
        <w:ind w:firstLineChars="200" w:firstLine="420"/>
        <w:jc w:val="left"/>
        <w:rPr>
          <w:rFonts w:hint="eastAsia"/>
          <w:noProof/>
        </w:rPr>
      </w:pPr>
      <w:r>
        <w:rPr>
          <w:rFonts w:hint="eastAsia"/>
          <w:noProof/>
        </w:rPr>
        <w:t>项目申报人提交的项目被审核通过后，项目申报人员登录系统后，系统会有提示信息告知：项目申报已通过审核，如下图十五</w:t>
      </w:r>
    </w:p>
    <w:p w:rsidR="00B12EB6" w:rsidRDefault="00095BBC" w:rsidP="007335E0">
      <w:pPr>
        <w:spacing w:line="360" w:lineRule="auto"/>
        <w:ind w:firstLineChars="200" w:firstLine="420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1943100"/>
            <wp:effectExtent l="1905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E8" w:rsidRPr="00B12EB6" w:rsidRDefault="00961EE8" w:rsidP="00961EE8">
      <w:pPr>
        <w:spacing w:line="360" w:lineRule="auto"/>
        <w:ind w:firstLineChars="200" w:firstLine="420"/>
        <w:jc w:val="center"/>
        <w:rPr>
          <w:rFonts w:hint="eastAsia"/>
        </w:rPr>
      </w:pPr>
      <w:r>
        <w:rPr>
          <w:rFonts w:hint="eastAsia"/>
          <w:noProof/>
        </w:rPr>
        <w:t>图十五</w:t>
      </w:r>
    </w:p>
    <w:sectPr w:rsidR="00961EE8" w:rsidRPr="00B12EB6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440" w:right="1106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C9B" w:rsidRDefault="00D84C9B">
      <w:r>
        <w:separator/>
      </w:r>
    </w:p>
  </w:endnote>
  <w:endnote w:type="continuationSeparator" w:id="0">
    <w:p w:rsidR="00D84C9B" w:rsidRDefault="00D84C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文鼎细圆简">
    <w:altName w:val="方正舒体"/>
    <w:panose1 w:val="00000000000000000000"/>
    <w:charset w:val="86"/>
    <w:family w:val="auto"/>
    <w:notTrueType/>
    <w:pitch w:val="default"/>
    <w:sig w:usb0="308E031F" w:usb1="30D63108" w:usb2="03773088" w:usb3="308FE8A3" w:csb0="00000001" w:csb1="308FE8C5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0DE" w:rsidRDefault="002510DE">
    <w:pPr>
      <w:pStyle w:val="a5"/>
      <w:jc w:val="center"/>
      <w:rPr>
        <w:rFonts w:hint="eastAsia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0DE" w:rsidRDefault="002510DE">
    <w:pPr>
      <w:pStyle w:val="a5"/>
      <w:rPr>
        <w:rFonts w:hint="eastAsia"/>
      </w:rPr>
    </w:pPr>
    <w:r>
      <w:rPr>
        <w:rFonts w:hint="eastAsia"/>
      </w:rPr>
      <w:t xml:space="preserve">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C9B" w:rsidRDefault="00D84C9B">
      <w:r>
        <w:separator/>
      </w:r>
    </w:p>
  </w:footnote>
  <w:footnote w:type="continuationSeparator" w:id="0">
    <w:p w:rsidR="00D84C9B" w:rsidRDefault="00D84C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0DE" w:rsidRDefault="002510DE">
    <w:pPr>
      <w:pStyle w:val="a4"/>
      <w:pBdr>
        <w:bottom w:val="none" w:sz="0" w:space="0" w:color="auto"/>
      </w:pBdr>
      <w:jc w:val="both"/>
    </w:pPr>
    <w:r>
      <w:rPr>
        <w:rFonts w:hint="eastAsia"/>
      </w:rPr>
      <w:t xml:space="preserve">                                       </w:t>
    </w:r>
  </w:p>
  <w:p w:rsidR="002510DE" w:rsidRDefault="002510DE" w:rsidP="00F73A74">
    <w:pPr>
      <w:pStyle w:val="a4"/>
      <w:pBdr>
        <w:bottom w:val="none" w:sz="0" w:space="0" w:color="auto"/>
      </w:pBdr>
      <w:jc w:val="both"/>
      <w:rPr>
        <w:rFonts w:hint="eastAsi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0DE" w:rsidRDefault="002510DE" w:rsidP="00C5496C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B8E0452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D17C01D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0D10A56C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679AE6F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A386BE0C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2D9AD10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68C5EB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34AE886E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DC08E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634E88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125213FC"/>
    <w:multiLevelType w:val="hybridMultilevel"/>
    <w:tmpl w:val="63A06CDC"/>
    <w:lvl w:ilvl="0" w:tplc="DF2A003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1D672D96"/>
    <w:multiLevelType w:val="hybridMultilevel"/>
    <w:tmpl w:val="EB42FFE8"/>
    <w:lvl w:ilvl="0" w:tplc="95DE153C">
      <w:start w:val="2"/>
      <w:numFmt w:val="decimal"/>
      <w:lvlText w:val="%1，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2D1709B9"/>
    <w:multiLevelType w:val="hybridMultilevel"/>
    <w:tmpl w:val="E85241B8"/>
    <w:lvl w:ilvl="0" w:tplc="C77A125E">
      <w:start w:val="2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2D513428"/>
    <w:multiLevelType w:val="hybridMultilevel"/>
    <w:tmpl w:val="FDB24980"/>
    <w:lvl w:ilvl="0" w:tplc="B76AFC06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1761FD8"/>
    <w:multiLevelType w:val="hybridMultilevel"/>
    <w:tmpl w:val="9DB004D4"/>
    <w:lvl w:ilvl="0" w:tplc="7AAED30E">
      <w:start w:val="1"/>
      <w:numFmt w:val="upperRoman"/>
      <w:pStyle w:val="6"/>
      <w:lvlText w:val="%1.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573023A6"/>
    <w:multiLevelType w:val="hybridMultilevel"/>
    <w:tmpl w:val="F8461AA8"/>
    <w:lvl w:ilvl="0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6">
    <w:nsid w:val="5E983F37"/>
    <w:multiLevelType w:val="multilevel"/>
    <w:tmpl w:val="2298697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64"/>
        </w:tabs>
        <w:ind w:left="17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7CCE37EF"/>
    <w:multiLevelType w:val="hybridMultilevel"/>
    <w:tmpl w:val="FF980CD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0"/>
  </w:num>
  <w:num w:numId="4">
    <w:abstractNumId w:val="12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7"/>
  </w:num>
  <w:num w:numId="18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3A74"/>
    <w:rsid w:val="00001519"/>
    <w:rsid w:val="00002B46"/>
    <w:rsid w:val="000077E9"/>
    <w:rsid w:val="0001659A"/>
    <w:rsid w:val="00022C1C"/>
    <w:rsid w:val="000247E3"/>
    <w:rsid w:val="00043E8E"/>
    <w:rsid w:val="00057BA6"/>
    <w:rsid w:val="00057EE2"/>
    <w:rsid w:val="00081A9A"/>
    <w:rsid w:val="00083494"/>
    <w:rsid w:val="00095BBC"/>
    <w:rsid w:val="000A04E2"/>
    <w:rsid w:val="000A30F8"/>
    <w:rsid w:val="000C2289"/>
    <w:rsid w:val="000C2E5D"/>
    <w:rsid w:val="000C5FDD"/>
    <w:rsid w:val="000D419D"/>
    <w:rsid w:val="000E1509"/>
    <w:rsid w:val="000F041F"/>
    <w:rsid w:val="001000A9"/>
    <w:rsid w:val="0012497A"/>
    <w:rsid w:val="001274C5"/>
    <w:rsid w:val="00133C87"/>
    <w:rsid w:val="00142767"/>
    <w:rsid w:val="001546DA"/>
    <w:rsid w:val="00163261"/>
    <w:rsid w:val="00165F58"/>
    <w:rsid w:val="00165FB2"/>
    <w:rsid w:val="00174867"/>
    <w:rsid w:val="00176EFF"/>
    <w:rsid w:val="00190E56"/>
    <w:rsid w:val="00190EAE"/>
    <w:rsid w:val="001D5292"/>
    <w:rsid w:val="001F3D43"/>
    <w:rsid w:val="00202763"/>
    <w:rsid w:val="00207D10"/>
    <w:rsid w:val="00210A5F"/>
    <w:rsid w:val="002171AF"/>
    <w:rsid w:val="00217875"/>
    <w:rsid w:val="0022028D"/>
    <w:rsid w:val="00223AAF"/>
    <w:rsid w:val="0024025E"/>
    <w:rsid w:val="002419CF"/>
    <w:rsid w:val="0024485F"/>
    <w:rsid w:val="00246C22"/>
    <w:rsid w:val="002510DE"/>
    <w:rsid w:val="00264CEA"/>
    <w:rsid w:val="002A0856"/>
    <w:rsid w:val="002A57E0"/>
    <w:rsid w:val="002C44C3"/>
    <w:rsid w:val="002C61B6"/>
    <w:rsid w:val="002D419D"/>
    <w:rsid w:val="002D5818"/>
    <w:rsid w:val="002E282D"/>
    <w:rsid w:val="002E4D73"/>
    <w:rsid w:val="002E4FA7"/>
    <w:rsid w:val="002F3FF0"/>
    <w:rsid w:val="003024E7"/>
    <w:rsid w:val="00302EF7"/>
    <w:rsid w:val="003113DD"/>
    <w:rsid w:val="00313A2F"/>
    <w:rsid w:val="0032666E"/>
    <w:rsid w:val="00326A29"/>
    <w:rsid w:val="00333133"/>
    <w:rsid w:val="0034015E"/>
    <w:rsid w:val="003768F3"/>
    <w:rsid w:val="00393C0D"/>
    <w:rsid w:val="003B70DB"/>
    <w:rsid w:val="003C2E9D"/>
    <w:rsid w:val="003C31B4"/>
    <w:rsid w:val="003C73FD"/>
    <w:rsid w:val="003E210E"/>
    <w:rsid w:val="003E2CEF"/>
    <w:rsid w:val="004033EA"/>
    <w:rsid w:val="00416A2E"/>
    <w:rsid w:val="00416DA1"/>
    <w:rsid w:val="00417446"/>
    <w:rsid w:val="004324A3"/>
    <w:rsid w:val="004354A8"/>
    <w:rsid w:val="004553E5"/>
    <w:rsid w:val="00487616"/>
    <w:rsid w:val="00497140"/>
    <w:rsid w:val="004977B6"/>
    <w:rsid w:val="004A192E"/>
    <w:rsid w:val="004A565C"/>
    <w:rsid w:val="004A62C9"/>
    <w:rsid w:val="004B0522"/>
    <w:rsid w:val="004B65C5"/>
    <w:rsid w:val="004D5908"/>
    <w:rsid w:val="004E54A4"/>
    <w:rsid w:val="004E6FDF"/>
    <w:rsid w:val="004F004E"/>
    <w:rsid w:val="00502856"/>
    <w:rsid w:val="00525E1E"/>
    <w:rsid w:val="00537F22"/>
    <w:rsid w:val="00542727"/>
    <w:rsid w:val="0055265C"/>
    <w:rsid w:val="00565D1A"/>
    <w:rsid w:val="00573809"/>
    <w:rsid w:val="005A06F4"/>
    <w:rsid w:val="005A5DA5"/>
    <w:rsid w:val="005B55D8"/>
    <w:rsid w:val="005E0B16"/>
    <w:rsid w:val="005E3722"/>
    <w:rsid w:val="005F2365"/>
    <w:rsid w:val="005F7B20"/>
    <w:rsid w:val="0061233B"/>
    <w:rsid w:val="0062272D"/>
    <w:rsid w:val="0062503D"/>
    <w:rsid w:val="0063045C"/>
    <w:rsid w:val="00633033"/>
    <w:rsid w:val="00642940"/>
    <w:rsid w:val="00646C10"/>
    <w:rsid w:val="00663B91"/>
    <w:rsid w:val="00680A50"/>
    <w:rsid w:val="006C351C"/>
    <w:rsid w:val="006C3626"/>
    <w:rsid w:val="006C5CC5"/>
    <w:rsid w:val="006D1584"/>
    <w:rsid w:val="006D7B8A"/>
    <w:rsid w:val="006F3ADC"/>
    <w:rsid w:val="006F5BB3"/>
    <w:rsid w:val="006F66D0"/>
    <w:rsid w:val="007122EC"/>
    <w:rsid w:val="007125B1"/>
    <w:rsid w:val="007335E0"/>
    <w:rsid w:val="00735129"/>
    <w:rsid w:val="007464F6"/>
    <w:rsid w:val="0076503B"/>
    <w:rsid w:val="00770945"/>
    <w:rsid w:val="0077207A"/>
    <w:rsid w:val="00774E28"/>
    <w:rsid w:val="007840A3"/>
    <w:rsid w:val="007912D2"/>
    <w:rsid w:val="00791FBB"/>
    <w:rsid w:val="007B7BE9"/>
    <w:rsid w:val="007D19E7"/>
    <w:rsid w:val="007D2963"/>
    <w:rsid w:val="007D3761"/>
    <w:rsid w:val="007D3EB6"/>
    <w:rsid w:val="007D4704"/>
    <w:rsid w:val="007D7B83"/>
    <w:rsid w:val="007E01EC"/>
    <w:rsid w:val="007E14B5"/>
    <w:rsid w:val="007F1ED4"/>
    <w:rsid w:val="007F4D8E"/>
    <w:rsid w:val="008107F3"/>
    <w:rsid w:val="00811E9E"/>
    <w:rsid w:val="008152EA"/>
    <w:rsid w:val="00815691"/>
    <w:rsid w:val="008310FE"/>
    <w:rsid w:val="008571D6"/>
    <w:rsid w:val="00865902"/>
    <w:rsid w:val="00867C69"/>
    <w:rsid w:val="0087095A"/>
    <w:rsid w:val="0087437D"/>
    <w:rsid w:val="0088270B"/>
    <w:rsid w:val="008836DF"/>
    <w:rsid w:val="00891E88"/>
    <w:rsid w:val="00893DCA"/>
    <w:rsid w:val="008A22CE"/>
    <w:rsid w:val="008D00CE"/>
    <w:rsid w:val="008D31FC"/>
    <w:rsid w:val="009239F6"/>
    <w:rsid w:val="00961EE8"/>
    <w:rsid w:val="009665E4"/>
    <w:rsid w:val="00985A6A"/>
    <w:rsid w:val="0098677A"/>
    <w:rsid w:val="009A2260"/>
    <w:rsid w:val="009C545E"/>
    <w:rsid w:val="009C58F9"/>
    <w:rsid w:val="009D1B98"/>
    <w:rsid w:val="009E2302"/>
    <w:rsid w:val="009F3EE9"/>
    <w:rsid w:val="00A00245"/>
    <w:rsid w:val="00A16E5E"/>
    <w:rsid w:val="00A367BD"/>
    <w:rsid w:val="00A620A1"/>
    <w:rsid w:val="00A7684E"/>
    <w:rsid w:val="00A9381F"/>
    <w:rsid w:val="00AF0189"/>
    <w:rsid w:val="00AF02D6"/>
    <w:rsid w:val="00B00236"/>
    <w:rsid w:val="00B12EB6"/>
    <w:rsid w:val="00B146F2"/>
    <w:rsid w:val="00B2222B"/>
    <w:rsid w:val="00B25027"/>
    <w:rsid w:val="00B25DE5"/>
    <w:rsid w:val="00B60CB9"/>
    <w:rsid w:val="00B65A89"/>
    <w:rsid w:val="00B721CF"/>
    <w:rsid w:val="00B87ACA"/>
    <w:rsid w:val="00B924C0"/>
    <w:rsid w:val="00BB0A8B"/>
    <w:rsid w:val="00BB53EE"/>
    <w:rsid w:val="00BB6C27"/>
    <w:rsid w:val="00C0381C"/>
    <w:rsid w:val="00C04D58"/>
    <w:rsid w:val="00C1553F"/>
    <w:rsid w:val="00C32B5C"/>
    <w:rsid w:val="00C3558A"/>
    <w:rsid w:val="00C40A3D"/>
    <w:rsid w:val="00C41192"/>
    <w:rsid w:val="00C5496C"/>
    <w:rsid w:val="00C60F7F"/>
    <w:rsid w:val="00C626E8"/>
    <w:rsid w:val="00C64250"/>
    <w:rsid w:val="00C650F4"/>
    <w:rsid w:val="00C659FE"/>
    <w:rsid w:val="00C70D91"/>
    <w:rsid w:val="00C97060"/>
    <w:rsid w:val="00CB1E2D"/>
    <w:rsid w:val="00CB215F"/>
    <w:rsid w:val="00CE6130"/>
    <w:rsid w:val="00CE6161"/>
    <w:rsid w:val="00CF23C1"/>
    <w:rsid w:val="00CF7A85"/>
    <w:rsid w:val="00D02D31"/>
    <w:rsid w:val="00D13CBC"/>
    <w:rsid w:val="00D21E2E"/>
    <w:rsid w:val="00D3754F"/>
    <w:rsid w:val="00D413C8"/>
    <w:rsid w:val="00D445E9"/>
    <w:rsid w:val="00D52B48"/>
    <w:rsid w:val="00D616DE"/>
    <w:rsid w:val="00D73769"/>
    <w:rsid w:val="00D84C9B"/>
    <w:rsid w:val="00D87244"/>
    <w:rsid w:val="00DA7970"/>
    <w:rsid w:val="00DB7CFC"/>
    <w:rsid w:val="00DC3EBE"/>
    <w:rsid w:val="00DC5E7D"/>
    <w:rsid w:val="00DD0312"/>
    <w:rsid w:val="00DE61F8"/>
    <w:rsid w:val="00DF6FA7"/>
    <w:rsid w:val="00E148CE"/>
    <w:rsid w:val="00E43039"/>
    <w:rsid w:val="00E55438"/>
    <w:rsid w:val="00E570C5"/>
    <w:rsid w:val="00E623F1"/>
    <w:rsid w:val="00E66497"/>
    <w:rsid w:val="00E6724D"/>
    <w:rsid w:val="00E859F5"/>
    <w:rsid w:val="00EA3DC5"/>
    <w:rsid w:val="00EA666E"/>
    <w:rsid w:val="00EB282B"/>
    <w:rsid w:val="00EB32B6"/>
    <w:rsid w:val="00F03522"/>
    <w:rsid w:val="00F113DF"/>
    <w:rsid w:val="00F54593"/>
    <w:rsid w:val="00F64A5D"/>
    <w:rsid w:val="00F73A74"/>
    <w:rsid w:val="00F80C97"/>
    <w:rsid w:val="00F862FD"/>
    <w:rsid w:val="00F93956"/>
    <w:rsid w:val="00F95869"/>
    <w:rsid w:val="00FA7FEF"/>
    <w:rsid w:val="00FC0EB8"/>
    <w:rsid w:val="00FC565E"/>
    <w:rsid w:val="00FC622A"/>
    <w:rsid w:val="00FC7EDB"/>
    <w:rsid w:val="00FD1D7D"/>
    <w:rsid w:val="00FF3234"/>
    <w:rsid w:val="00FF5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Section Heading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Reset numbering,Heading 2 Hidden,HD2,Heading 2 CCBS"/>
    <w:basedOn w:val="a"/>
    <w:next w:val="a"/>
    <w:autoRedefine/>
    <w:qFormat/>
    <w:rsid w:val="00EB32B6"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Level 1 - 1,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0">
    <w:name w:val="heading 6"/>
    <w:basedOn w:val="a"/>
    <w:next w:val="a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aliases w:val="Legal Level 1.1."/>
    <w:basedOn w:val="a"/>
    <w:next w:val="a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aliases w:val="Legal Level 1.1.1."/>
    <w:basedOn w:val="a"/>
    <w:next w:val="a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aliases w:val="Legal Level 1.1.1.1."/>
    <w:basedOn w:val="a"/>
    <w:next w:val="a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in">
    <w:name w:val="main"/>
    <w:basedOn w:val="a"/>
    <w:pPr>
      <w:widowControl/>
      <w:spacing w:before="100" w:beforeAutospacing="1" w:after="100" w:afterAutospacing="1" w:line="320" w:lineRule="atLeast"/>
      <w:jc w:val="left"/>
    </w:pPr>
    <w:rPr>
      <w:rFonts w:ascii="ˎ̥" w:hAnsi="ˎ̥" w:cs="宋体"/>
      <w:kern w:val="0"/>
      <w:szCs w:val="21"/>
    </w:rPr>
  </w:style>
  <w:style w:type="character" w:customStyle="1" w:styleId="1Char">
    <w:name w:val="标题 1 Char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pPr>
      <w:spacing w:before="120" w:after="120"/>
      <w:jc w:val="left"/>
    </w:pPr>
    <w:rPr>
      <w:b/>
      <w:bCs/>
      <w:caps/>
    </w:rPr>
  </w:style>
  <w:style w:type="paragraph" w:styleId="20">
    <w:name w:val="toc 2"/>
    <w:basedOn w:val="a"/>
    <w:next w:val="a"/>
    <w:autoRedefine/>
    <w:uiPriority w:val="39"/>
    <w:pPr>
      <w:ind w:left="210"/>
      <w:jc w:val="left"/>
    </w:pPr>
    <w:rPr>
      <w:smallCaps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header"/>
    <w:basedOn w:val="a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semiHidden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List 2"/>
    <w:basedOn w:val="a"/>
    <w:semiHidden/>
    <w:pPr>
      <w:ind w:leftChars="200" w:left="100" w:hangingChars="200" w:hanging="200"/>
    </w:pPr>
  </w:style>
  <w:style w:type="paragraph" w:styleId="a6">
    <w:name w:val="Body Text"/>
    <w:aliases w:val="body text Char,正文文本 Char,正文文字 Char Char Char Char Char,建议书标准,?y????,?y?????,Body Text(ch),bt"/>
    <w:basedOn w:val="a"/>
    <w:link w:val="Char1"/>
    <w:semiHidden/>
    <w:pPr>
      <w:spacing w:after="120"/>
    </w:pPr>
  </w:style>
  <w:style w:type="paragraph" w:styleId="a7">
    <w:name w:val="Body Text First Indent"/>
    <w:basedOn w:val="a6"/>
    <w:semiHidden/>
    <w:pPr>
      <w:ind w:firstLineChars="100" w:firstLine="420"/>
    </w:pPr>
  </w:style>
  <w:style w:type="character" w:styleId="a8">
    <w:name w:val="page number"/>
    <w:basedOn w:val="a0"/>
    <w:semiHidden/>
  </w:style>
  <w:style w:type="character" w:customStyle="1" w:styleId="2Char">
    <w:name w:val="标题 2 Char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customStyle="1" w:styleId="TableText">
    <w:name w:val="Table Text"/>
    <w:basedOn w:val="a"/>
    <w:pPr>
      <w:keepLines/>
      <w:overflowPunct w:val="0"/>
      <w:autoSpaceDE w:val="0"/>
      <w:autoSpaceDN w:val="0"/>
      <w:adjustRightInd w:val="0"/>
      <w:jc w:val="left"/>
      <w:textAlignment w:val="baseline"/>
    </w:pPr>
    <w:rPr>
      <w:rFonts w:ascii="宋体"/>
      <w:kern w:val="0"/>
      <w:sz w:val="16"/>
      <w:szCs w:val="20"/>
    </w:rPr>
  </w:style>
  <w:style w:type="character" w:styleId="a9">
    <w:name w:val="Strong"/>
    <w:qFormat/>
    <w:rPr>
      <w:b/>
      <w:bCs/>
    </w:rPr>
  </w:style>
  <w:style w:type="paragraph" w:styleId="aa">
    <w:name w:val="Normal (Web)"/>
    <w:basedOn w:val="a"/>
    <w:semiHidden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character" w:customStyle="1" w:styleId="HighlightedVariable">
    <w:name w:val="Highlighted Variable"/>
    <w:rPr>
      <w:rFonts w:ascii="宋体" w:eastAsia="宋体" w:hAnsi="宋体"/>
      <w:color w:val="0000FF"/>
      <w:sz w:val="20"/>
    </w:rPr>
  </w:style>
  <w:style w:type="paragraph" w:styleId="ab">
    <w:name w:val="Body Text Indent"/>
    <w:aliases w:val="Body Text1"/>
    <w:basedOn w:val="a"/>
    <w:semiHidden/>
    <w:pPr>
      <w:spacing w:after="120"/>
      <w:ind w:leftChars="200" w:left="420"/>
    </w:pPr>
  </w:style>
  <w:style w:type="paragraph" w:styleId="30">
    <w:name w:val="toc 3"/>
    <w:basedOn w:val="a"/>
    <w:next w:val="a"/>
    <w:autoRedefine/>
    <w:semiHidden/>
    <w:pPr>
      <w:ind w:left="420"/>
      <w:jc w:val="left"/>
    </w:pPr>
    <w:rPr>
      <w:i/>
      <w:iCs/>
    </w:rPr>
  </w:style>
  <w:style w:type="paragraph" w:styleId="ac">
    <w:name w:val="Subtitle"/>
    <w:basedOn w:val="a"/>
    <w:qFormat/>
    <w:pPr>
      <w:spacing w:after="60" w:line="240" w:lineRule="atLeast"/>
      <w:jc w:val="center"/>
    </w:pPr>
    <w:rPr>
      <w:rFonts w:ascii="黑体" w:eastAsia="黑体" w:hAnsi="Arial"/>
      <w:b/>
      <w:bCs/>
      <w:iCs/>
      <w:kern w:val="0"/>
      <w:sz w:val="28"/>
      <w:szCs w:val="20"/>
      <w:lang w:val="en-AU"/>
    </w:rPr>
  </w:style>
  <w:style w:type="paragraph" w:styleId="ad">
    <w:name w:val="Normal Indent"/>
    <w:aliases w:val="表正文,正文非缩进,特点"/>
    <w:semiHidden/>
    <w:pPr>
      <w:spacing w:before="40" w:line="300" w:lineRule="exact"/>
      <w:ind w:left="1786"/>
      <w:jc w:val="both"/>
    </w:pPr>
    <w:rPr>
      <w:rFonts w:eastAsia="文鼎细圆简"/>
      <w:noProof/>
    </w:rPr>
  </w:style>
  <w:style w:type="paragraph" w:styleId="40">
    <w:name w:val="toc 4"/>
    <w:basedOn w:val="a"/>
    <w:next w:val="a"/>
    <w:autoRedefine/>
    <w:semiHidden/>
    <w:pPr>
      <w:ind w:left="630"/>
      <w:jc w:val="left"/>
    </w:pPr>
    <w:rPr>
      <w:szCs w:val="21"/>
    </w:rPr>
  </w:style>
  <w:style w:type="paragraph" w:styleId="22">
    <w:name w:val="Body Text 2"/>
    <w:basedOn w:val="a"/>
    <w:semiHidden/>
    <w:pPr>
      <w:keepLines/>
      <w:widowControl/>
      <w:overflowPunct w:val="0"/>
      <w:autoSpaceDE w:val="0"/>
      <w:autoSpaceDN w:val="0"/>
      <w:adjustRightInd w:val="0"/>
      <w:spacing w:after="240"/>
      <w:jc w:val="left"/>
      <w:textAlignment w:val="baseline"/>
    </w:pPr>
    <w:rPr>
      <w:rFonts w:ascii="宋体"/>
      <w:kern w:val="0"/>
    </w:rPr>
  </w:style>
  <w:style w:type="paragraph" w:styleId="23">
    <w:name w:val="Body Text Indent 2"/>
    <w:basedOn w:val="a"/>
    <w:semiHidden/>
    <w:pPr>
      <w:ind w:firstLineChars="278" w:firstLine="584"/>
    </w:pPr>
    <w:rPr>
      <w:szCs w:val="20"/>
    </w:rPr>
  </w:style>
  <w:style w:type="paragraph" w:customStyle="1" w:styleId="Bullet1">
    <w:name w:val="Bullet 1"/>
    <w:basedOn w:val="a"/>
    <w:pPr>
      <w:keepLines/>
      <w:overflowPunct w:val="0"/>
      <w:autoSpaceDE w:val="0"/>
      <w:autoSpaceDN w:val="0"/>
      <w:adjustRightInd w:val="0"/>
      <w:spacing w:after="240"/>
      <w:ind w:left="720" w:hanging="360"/>
      <w:jc w:val="left"/>
      <w:textAlignment w:val="baseline"/>
    </w:pPr>
    <w:rPr>
      <w:rFonts w:ascii="宋体"/>
      <w:kern w:val="0"/>
      <w:sz w:val="20"/>
      <w:lang w:eastAsia="en-US"/>
    </w:rPr>
  </w:style>
  <w:style w:type="paragraph" w:customStyle="1" w:styleId="NormalNoSpace">
    <w:name w:val="Normal No Space"/>
    <w:basedOn w:val="a"/>
    <w:pPr>
      <w:keepLines/>
      <w:overflowPunct w:val="0"/>
      <w:autoSpaceDE w:val="0"/>
      <w:autoSpaceDN w:val="0"/>
      <w:adjustRightInd w:val="0"/>
      <w:jc w:val="left"/>
      <w:textAlignment w:val="baseline"/>
    </w:pPr>
    <w:rPr>
      <w:rFonts w:ascii="宋体"/>
      <w:kern w:val="0"/>
      <w:sz w:val="20"/>
      <w:lang w:eastAsia="en-US"/>
    </w:rPr>
  </w:style>
  <w:style w:type="paragraph" w:customStyle="1" w:styleId="Centered">
    <w:name w:val="Centered"/>
    <w:basedOn w:val="a"/>
    <w:next w:val="a"/>
    <w:pPr>
      <w:keepNext/>
      <w:keepLines/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rFonts w:ascii="宋体"/>
      <w:kern w:val="0"/>
      <w:sz w:val="20"/>
      <w:lang w:eastAsia="en-US"/>
    </w:rPr>
  </w:style>
  <w:style w:type="paragraph" w:styleId="ae">
    <w:name w:val="Document Map"/>
    <w:basedOn w:val="a"/>
    <w:semiHidden/>
    <w:pPr>
      <w:shd w:val="clear" w:color="auto" w:fill="000080"/>
    </w:pPr>
  </w:style>
  <w:style w:type="character" w:styleId="af">
    <w:name w:val="FollowedHyperlink"/>
    <w:semiHidden/>
    <w:rPr>
      <w:color w:val="800080"/>
      <w:u w:val="single"/>
    </w:rPr>
  </w:style>
  <w:style w:type="paragraph" w:styleId="50">
    <w:name w:val="toc 5"/>
    <w:basedOn w:val="a"/>
    <w:next w:val="a"/>
    <w:autoRedefine/>
    <w:semiHidden/>
    <w:pPr>
      <w:ind w:left="840"/>
      <w:jc w:val="left"/>
    </w:pPr>
    <w:rPr>
      <w:szCs w:val="21"/>
    </w:rPr>
  </w:style>
  <w:style w:type="paragraph" w:styleId="61">
    <w:name w:val="toc 6"/>
    <w:basedOn w:val="a"/>
    <w:next w:val="a"/>
    <w:autoRedefine/>
    <w:semiHidden/>
    <w:pPr>
      <w:ind w:left="1050"/>
      <w:jc w:val="left"/>
    </w:pPr>
    <w:rPr>
      <w:szCs w:val="21"/>
    </w:rPr>
  </w:style>
  <w:style w:type="paragraph" w:styleId="70">
    <w:name w:val="toc 7"/>
    <w:basedOn w:val="a"/>
    <w:next w:val="a"/>
    <w:autoRedefine/>
    <w:semiHidden/>
    <w:pPr>
      <w:ind w:left="1260"/>
      <w:jc w:val="left"/>
    </w:pPr>
    <w:rPr>
      <w:szCs w:val="21"/>
    </w:rPr>
  </w:style>
  <w:style w:type="paragraph" w:styleId="80">
    <w:name w:val="toc 8"/>
    <w:basedOn w:val="a"/>
    <w:next w:val="a"/>
    <w:autoRedefine/>
    <w:semiHidden/>
    <w:pPr>
      <w:ind w:left="1470"/>
      <w:jc w:val="left"/>
    </w:pPr>
    <w:rPr>
      <w:szCs w:val="21"/>
    </w:rPr>
  </w:style>
  <w:style w:type="paragraph" w:styleId="90">
    <w:name w:val="toc 9"/>
    <w:basedOn w:val="a"/>
    <w:next w:val="a"/>
    <w:autoRedefine/>
    <w:semiHidden/>
    <w:pPr>
      <w:ind w:left="1680"/>
      <w:jc w:val="left"/>
    </w:pPr>
    <w:rPr>
      <w:szCs w:val="21"/>
    </w:rPr>
  </w:style>
  <w:style w:type="paragraph" w:customStyle="1" w:styleId="bodytext">
    <w:name w:val="body text"/>
    <w:aliases w:val="????,?y????×?"/>
    <w:basedOn w:val="a"/>
    <w:next w:val="af"/>
    <w:pPr>
      <w:ind w:firstLine="420"/>
    </w:pPr>
  </w:style>
  <w:style w:type="paragraph" w:styleId="31">
    <w:name w:val="Body Text Indent 3"/>
    <w:basedOn w:val="a"/>
    <w:semiHidden/>
    <w:pPr>
      <w:spacing w:beforeLines="50" w:afterLines="50"/>
      <w:ind w:firstLineChars="200" w:firstLine="480"/>
    </w:pPr>
    <w:rPr>
      <w:rFonts w:ascii="Arial" w:hAnsi="Arial"/>
      <w:sz w:val="24"/>
      <w:szCs w:val="20"/>
    </w:rPr>
  </w:style>
  <w:style w:type="paragraph" w:customStyle="1" w:styleId="af0">
    <w:name w:val="表格文字"/>
    <w:basedOn w:val="ab"/>
    <w:pPr>
      <w:spacing w:before="20" w:after="20"/>
      <w:ind w:leftChars="0" w:left="0"/>
    </w:pPr>
    <w:rPr>
      <w:rFonts w:ascii="Arial" w:hAnsi="Arial"/>
      <w:sz w:val="24"/>
      <w:szCs w:val="20"/>
    </w:rPr>
  </w:style>
  <w:style w:type="paragraph" w:customStyle="1" w:styleId="HeadingBase">
    <w:name w:val="Heading Base"/>
    <w:basedOn w:val="a"/>
    <w:next w:val="a6"/>
    <w:pPr>
      <w:keepNext/>
      <w:keepLines/>
      <w:spacing w:before="240" w:after="120"/>
      <w:jc w:val="left"/>
    </w:pPr>
    <w:rPr>
      <w:b/>
      <w:kern w:val="28"/>
      <w:sz w:val="36"/>
      <w:szCs w:val="20"/>
    </w:rPr>
  </w:style>
  <w:style w:type="paragraph" w:customStyle="1" w:styleId="DeckblattTitel">
    <w:name w:val="Deckblatt Titel"/>
    <w:basedOn w:val="a"/>
    <w:pPr>
      <w:pBdr>
        <w:left w:val="single" w:sz="6" w:space="10" w:color="auto"/>
        <w:right w:val="single" w:sz="6" w:space="10" w:color="auto"/>
      </w:pBdr>
      <w:tabs>
        <w:tab w:val="left" w:pos="426"/>
        <w:tab w:val="left" w:pos="851"/>
        <w:tab w:val="left" w:pos="1701"/>
        <w:tab w:val="left" w:pos="2552"/>
        <w:tab w:val="left" w:pos="3402"/>
        <w:tab w:val="left" w:pos="4253"/>
        <w:tab w:val="left" w:pos="5103"/>
      </w:tabs>
      <w:spacing w:before="5000" w:after="180" w:line="280" w:lineRule="atLeast"/>
    </w:pPr>
    <w:rPr>
      <w:b/>
      <w:kern w:val="0"/>
      <w:sz w:val="44"/>
      <w:szCs w:val="20"/>
    </w:rPr>
  </w:style>
  <w:style w:type="paragraph" w:customStyle="1" w:styleId="DeckblattUntertitel">
    <w:name w:val="Deckblatt Untertitel"/>
    <w:basedOn w:val="a"/>
    <w:pPr>
      <w:pBdr>
        <w:left w:val="single" w:sz="6" w:space="10" w:color="auto"/>
        <w:right w:val="single" w:sz="6" w:space="10" w:color="auto"/>
      </w:pBdr>
      <w:tabs>
        <w:tab w:val="left" w:pos="426"/>
        <w:tab w:val="left" w:pos="851"/>
        <w:tab w:val="left" w:pos="1701"/>
        <w:tab w:val="left" w:pos="2552"/>
        <w:tab w:val="left" w:pos="3402"/>
        <w:tab w:val="left" w:pos="4253"/>
        <w:tab w:val="left" w:pos="5103"/>
      </w:tabs>
      <w:spacing w:after="5280" w:line="280" w:lineRule="atLeast"/>
    </w:pPr>
    <w:rPr>
      <w:kern w:val="0"/>
      <w:sz w:val="24"/>
      <w:szCs w:val="20"/>
    </w:rPr>
  </w:style>
  <w:style w:type="paragraph" w:customStyle="1" w:styleId="Address">
    <w:name w:val="Address"/>
    <w:basedOn w:val="a6"/>
    <w:pPr>
      <w:keepLines/>
      <w:spacing w:after="0"/>
      <w:ind w:right="4320"/>
      <w:jc w:val="left"/>
    </w:pPr>
    <w:rPr>
      <w:kern w:val="0"/>
      <w:sz w:val="20"/>
      <w:szCs w:val="20"/>
    </w:rPr>
  </w:style>
  <w:style w:type="paragraph" w:customStyle="1" w:styleId="InsideAddress">
    <w:name w:val="Inside Address"/>
    <w:basedOn w:val="Address"/>
    <w:next w:val="AttentionLine"/>
  </w:style>
  <w:style w:type="paragraph" w:customStyle="1" w:styleId="AttentionLine">
    <w:name w:val="Attention Line"/>
    <w:basedOn w:val="a6"/>
    <w:next w:val="af1"/>
    <w:pPr>
      <w:spacing w:before="160" w:after="0"/>
      <w:jc w:val="left"/>
    </w:pPr>
    <w:rPr>
      <w:b/>
      <w:i/>
      <w:kern w:val="0"/>
      <w:sz w:val="20"/>
      <w:szCs w:val="20"/>
    </w:rPr>
  </w:style>
  <w:style w:type="paragraph" w:styleId="af1">
    <w:name w:val="Salutation"/>
    <w:basedOn w:val="a6"/>
    <w:next w:val="SubjectLine"/>
    <w:semiHidden/>
    <w:pPr>
      <w:spacing w:before="160" w:after="160"/>
      <w:jc w:val="left"/>
    </w:pPr>
    <w:rPr>
      <w:kern w:val="0"/>
      <w:sz w:val="20"/>
      <w:szCs w:val="20"/>
    </w:rPr>
  </w:style>
  <w:style w:type="paragraph" w:customStyle="1" w:styleId="SubjectLine">
    <w:name w:val="Subject Line"/>
    <w:basedOn w:val="a6"/>
    <w:next w:val="a6"/>
    <w:pPr>
      <w:spacing w:after="160"/>
      <w:jc w:val="left"/>
    </w:pPr>
    <w:rPr>
      <w:i/>
      <w:kern w:val="0"/>
      <w:sz w:val="20"/>
      <w:szCs w:val="20"/>
      <w:u w:val="single"/>
    </w:rPr>
  </w:style>
  <w:style w:type="paragraph" w:customStyle="1" w:styleId="ReturnAddress">
    <w:name w:val="Return Address"/>
    <w:basedOn w:val="Address"/>
    <w:next w:val="af2"/>
  </w:style>
  <w:style w:type="paragraph" w:styleId="af2">
    <w:name w:val="Date"/>
    <w:basedOn w:val="a6"/>
    <w:next w:val="InsideAddress"/>
    <w:semiHidden/>
    <w:pPr>
      <w:spacing w:before="480" w:after="160"/>
      <w:jc w:val="left"/>
    </w:pPr>
    <w:rPr>
      <w:kern w:val="0"/>
      <w:sz w:val="20"/>
      <w:szCs w:val="20"/>
    </w:rPr>
  </w:style>
  <w:style w:type="paragraph" w:customStyle="1" w:styleId="title2">
    <w:name w:val="title2"/>
    <w:basedOn w:val="a"/>
    <w:pPr>
      <w:jc w:val="left"/>
    </w:pPr>
    <w:rPr>
      <w:b/>
      <w:i/>
      <w:kern w:val="0"/>
      <w:sz w:val="28"/>
      <w:szCs w:val="20"/>
    </w:rPr>
  </w:style>
  <w:style w:type="paragraph" w:customStyle="1" w:styleId="Enclosure">
    <w:name w:val="Enclosure"/>
    <w:basedOn w:val="a6"/>
    <w:next w:val="CC"/>
    <w:pPr>
      <w:keepLines/>
      <w:spacing w:after="160"/>
      <w:jc w:val="left"/>
    </w:pPr>
    <w:rPr>
      <w:kern w:val="0"/>
      <w:sz w:val="20"/>
      <w:szCs w:val="20"/>
    </w:rPr>
  </w:style>
  <w:style w:type="paragraph" w:customStyle="1" w:styleId="CC">
    <w:name w:val="CC"/>
    <w:basedOn w:val="a6"/>
    <w:pPr>
      <w:keepLines/>
      <w:spacing w:after="160"/>
      <w:ind w:left="360" w:hanging="360"/>
      <w:jc w:val="left"/>
    </w:pPr>
    <w:rPr>
      <w:kern w:val="0"/>
      <w:sz w:val="20"/>
      <w:szCs w:val="20"/>
    </w:rPr>
  </w:style>
  <w:style w:type="paragraph" w:customStyle="1" w:styleId="BodyText21">
    <w:name w:val="Body Text 21"/>
    <w:basedOn w:val="a"/>
    <w:pPr>
      <w:spacing w:line="360" w:lineRule="atLeast"/>
      <w:jc w:val="center"/>
    </w:pPr>
    <w:rPr>
      <w:b/>
      <w:kern w:val="0"/>
      <w:sz w:val="40"/>
      <w:szCs w:val="20"/>
    </w:rPr>
  </w:style>
  <w:style w:type="paragraph" w:customStyle="1" w:styleId="education">
    <w:name w:val="education"/>
    <w:basedOn w:val="a"/>
    <w:pPr>
      <w:widowControl/>
      <w:jc w:val="left"/>
    </w:pPr>
    <w:rPr>
      <w:spacing w:val="-3"/>
      <w:kern w:val="0"/>
      <w:sz w:val="24"/>
      <w:szCs w:val="20"/>
    </w:rPr>
  </w:style>
  <w:style w:type="paragraph" w:customStyle="1" w:styleId="training">
    <w:name w:val="training"/>
    <w:basedOn w:val="a"/>
    <w:pPr>
      <w:widowControl/>
      <w:jc w:val="left"/>
    </w:pPr>
    <w:rPr>
      <w:color w:val="000000"/>
      <w:kern w:val="0"/>
      <w:sz w:val="24"/>
      <w:szCs w:val="20"/>
    </w:rPr>
  </w:style>
  <w:style w:type="paragraph" w:customStyle="1" w:styleId="trainingsubtitle">
    <w:name w:val="training subtitle"/>
    <w:basedOn w:val="a"/>
    <w:pPr>
      <w:widowControl/>
      <w:jc w:val="left"/>
    </w:pPr>
    <w:rPr>
      <w:b/>
      <w:color w:val="000000"/>
      <w:kern w:val="0"/>
      <w:sz w:val="24"/>
      <w:szCs w:val="20"/>
    </w:rPr>
  </w:style>
  <w:style w:type="paragraph" w:styleId="af3">
    <w:name w:val="Title"/>
    <w:basedOn w:val="a"/>
    <w:qFormat/>
    <w:pPr>
      <w:keepLines/>
      <w:tabs>
        <w:tab w:val="left" w:pos="0"/>
      </w:tabs>
      <w:overflowPunct w:val="0"/>
      <w:autoSpaceDE w:val="0"/>
      <w:autoSpaceDN w:val="0"/>
      <w:adjustRightInd w:val="0"/>
      <w:spacing w:after="120" w:line="0" w:lineRule="atLeast"/>
      <w:ind w:leftChars="690" w:left="3015" w:right="26" w:hangingChars="300" w:hanging="1566"/>
      <w:jc w:val="left"/>
      <w:textAlignment w:val="baseline"/>
      <w:outlineLvl w:val="0"/>
    </w:pPr>
    <w:rPr>
      <w:rFonts w:ascii="宋体"/>
      <w:b/>
      <w:bCs/>
      <w:kern w:val="0"/>
      <w:sz w:val="52"/>
      <w:szCs w:val="20"/>
    </w:rPr>
  </w:style>
  <w:style w:type="paragraph" w:customStyle="1" w:styleId="TitleBar">
    <w:name w:val="Title Bar"/>
    <w:basedOn w:val="a"/>
    <w:pPr>
      <w:keepNext/>
      <w:pageBreakBefore/>
      <w:shd w:val="solid" w:color="auto" w:fill="auto"/>
      <w:overflowPunct w:val="0"/>
      <w:autoSpaceDE w:val="0"/>
      <w:autoSpaceDN w:val="0"/>
      <w:adjustRightInd w:val="0"/>
      <w:spacing w:before="1680"/>
      <w:ind w:left="2520" w:right="720"/>
      <w:jc w:val="left"/>
      <w:textAlignment w:val="baseline"/>
    </w:pPr>
    <w:rPr>
      <w:rFonts w:ascii="宋体"/>
      <w:kern w:val="0"/>
      <w:sz w:val="36"/>
      <w:szCs w:val="20"/>
    </w:rPr>
  </w:style>
  <w:style w:type="paragraph" w:styleId="32">
    <w:name w:val="Body Text 3"/>
    <w:basedOn w:val="a"/>
    <w:semiHidden/>
    <w:pPr>
      <w:spacing w:beforeLines="50"/>
      <w:jc w:val="center"/>
    </w:pPr>
    <w:rPr>
      <w:sz w:val="18"/>
    </w:rPr>
  </w:style>
  <w:style w:type="paragraph" w:styleId="af4">
    <w:name w:val="Plain Text"/>
    <w:basedOn w:val="a"/>
    <w:semiHidden/>
    <w:rPr>
      <w:rFonts w:ascii="宋体" w:hAnsi="Courier New" w:cs="Courier New"/>
      <w:szCs w:val="21"/>
    </w:rPr>
  </w:style>
  <w:style w:type="paragraph" w:customStyle="1" w:styleId="small18">
    <w:name w:val="small18"/>
    <w:basedOn w:val="a"/>
    <w:pPr>
      <w:widowControl/>
      <w:spacing w:before="100" w:beforeAutospacing="1" w:after="100" w:afterAutospacing="1" w:line="360" w:lineRule="atLeast"/>
      <w:jc w:val="left"/>
    </w:pPr>
    <w:rPr>
      <w:rFonts w:ascii="" w:eastAsia="Arial Unicode MS" w:hAnsi="" w:cs="Arial Unicode MS"/>
      <w:color w:val="000000"/>
      <w:kern w:val="0"/>
      <w:sz w:val="18"/>
      <w:szCs w:val="18"/>
    </w:rPr>
  </w:style>
  <w:style w:type="paragraph" w:customStyle="1" w:styleId="6">
    <w:name w:val="标题 6 + 加粗"/>
    <w:basedOn w:val="5"/>
    <w:pPr>
      <w:keepNext w:val="0"/>
      <w:keepLines w:val="0"/>
      <w:numPr>
        <w:ilvl w:val="0"/>
        <w:numId w:val="2"/>
      </w:numPr>
      <w:spacing w:before="0" w:after="0" w:line="240" w:lineRule="auto"/>
    </w:pPr>
    <w:rPr>
      <w:bCs w:val="0"/>
      <w:sz w:val="21"/>
      <w:szCs w:val="24"/>
    </w:rPr>
  </w:style>
  <w:style w:type="character" w:customStyle="1" w:styleId="news-121">
    <w:name w:val="news-121"/>
    <w:rPr>
      <w:color w:val="000000"/>
      <w:sz w:val="20"/>
    </w:rPr>
  </w:style>
  <w:style w:type="paragraph" w:styleId="11">
    <w:name w:val="index 1"/>
    <w:basedOn w:val="a"/>
    <w:next w:val="a"/>
    <w:autoRedefine/>
    <w:semiHidden/>
  </w:style>
  <w:style w:type="paragraph" w:customStyle="1" w:styleId="af5">
    <w:name w:val="缺省文本"/>
    <w:basedOn w:val="a"/>
    <w:rPr>
      <w:sz w:val="24"/>
    </w:rPr>
  </w:style>
  <w:style w:type="paragraph" w:styleId="af6">
    <w:name w:val="List Paragraph"/>
    <w:basedOn w:val="a"/>
    <w:uiPriority w:val="34"/>
    <w:qFormat/>
    <w:rsid w:val="00E859F5"/>
    <w:pPr>
      <w:ind w:firstLineChars="200" w:firstLine="420"/>
    </w:pPr>
    <w:rPr>
      <w:rFonts w:ascii="Calibri" w:hAnsi="Calibri"/>
      <w:szCs w:val="22"/>
    </w:rPr>
  </w:style>
  <w:style w:type="table" w:styleId="af7">
    <w:name w:val="Table Grid"/>
    <w:basedOn w:val="a1"/>
    <w:uiPriority w:val="59"/>
    <w:rsid w:val="00E859F5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正文文本 Char1"/>
    <w:aliases w:val="body text Char Char,正文文本 Char Char,正文文字 Char Char Char Char Char Char,建议书标准 Char,?y???? Char,?y????? Char,Body Text(ch) Char,bt Char"/>
    <w:link w:val="a6"/>
    <w:rsid w:val="007D3EB6"/>
    <w:rPr>
      <w:rFonts w:eastAsia="宋体"/>
      <w:kern w:val="2"/>
      <w:sz w:val="21"/>
      <w:szCs w:val="24"/>
      <w:lang w:val="en-US" w:eastAsia="zh-CN" w:bidi="ar-SA"/>
    </w:rPr>
  </w:style>
  <w:style w:type="paragraph" w:styleId="24">
    <w:name w:val="List Bullet 2"/>
    <w:basedOn w:val="a"/>
    <w:rsid w:val="007E14B5"/>
    <w:pPr>
      <w:tabs>
        <w:tab w:val="num" w:pos="780"/>
      </w:tabs>
      <w:ind w:leftChars="200" w:left="780" w:hangingChars="200" w:hanging="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&#24605;&#23431;&#27169;&#29256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思宇模版.dot</Template>
  <TotalTime>2</TotalTime>
  <Pages>9</Pages>
  <Words>238</Words>
  <Characters>1360</Characters>
  <Application>Microsoft Office Word</Application>
  <DocSecurity>4</DocSecurity>
  <Lines>11</Lines>
  <Paragraphs>3</Paragraphs>
  <ScaleCrop>false</ScaleCrop>
  <Company>Microsoft</Company>
  <LinksUpToDate>false</LinksUpToDate>
  <CharactersWithSpaces>1595</CharactersWithSpaces>
  <SharedDoc>false</SharedDoc>
  <HLinks>
    <vt:vector size="18" baseType="variant"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_Toc346202941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_Toc346202940</vt:lpwstr>
      </vt:variant>
      <vt:variant>
        <vt:i4>1048636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_Toc346202939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网上项目申报管理系统</dc:title>
  <dc:creator>muwg</dc:creator>
  <cp:lastModifiedBy>盖敏强</cp:lastModifiedBy>
  <cp:revision>2</cp:revision>
  <cp:lastPrinted>2011-03-03T11:15:00Z</cp:lastPrinted>
  <dcterms:created xsi:type="dcterms:W3CDTF">2014-03-10T08:58:00Z</dcterms:created>
  <dcterms:modified xsi:type="dcterms:W3CDTF">2014-03-10T08:58:00Z</dcterms:modified>
</cp:coreProperties>
</file>